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5B2B64" w14:textId="1E1501FD" w:rsidR="00BD06EB" w:rsidRPr="00052D34" w:rsidRDefault="00BD35BA" w:rsidP="00BD35BA">
      <w:pPr>
        <w:rPr>
          <w:rFonts w:ascii="Arial" w:hAnsi="Arial" w:cs="Arial"/>
          <w:b/>
          <w:bCs/>
          <w:sz w:val="24"/>
          <w:szCs w:val="24"/>
        </w:rPr>
      </w:pPr>
      <w:r w:rsidRPr="00052D34">
        <w:rPr>
          <w:rFonts w:ascii="Arial" w:hAnsi="Arial" w:cs="Arial"/>
          <w:b/>
          <w:bCs/>
          <w:sz w:val="24"/>
          <w:szCs w:val="24"/>
        </w:rPr>
        <w:t>Padbury Parish Council</w:t>
      </w:r>
    </w:p>
    <w:p w14:paraId="6D781F90" w14:textId="77777777" w:rsidR="00BD06EB" w:rsidRPr="00052D34" w:rsidRDefault="00BD06EB" w:rsidP="00BD35BA">
      <w:pPr>
        <w:rPr>
          <w:rFonts w:ascii="Arial" w:hAnsi="Arial" w:cs="Arial"/>
          <w:b/>
          <w:bCs/>
          <w:sz w:val="24"/>
          <w:szCs w:val="24"/>
        </w:rPr>
      </w:pPr>
    </w:p>
    <w:p w14:paraId="7D9A1BA1" w14:textId="3022377D" w:rsidR="001E7F2D" w:rsidRPr="00052D34" w:rsidRDefault="002D33A9" w:rsidP="00325E6E">
      <w:pPr>
        <w:rPr>
          <w:rFonts w:ascii="Arial" w:hAnsi="Arial" w:cs="Arial"/>
          <w:sz w:val="24"/>
          <w:szCs w:val="24"/>
        </w:rPr>
      </w:pPr>
      <w:r w:rsidRPr="00052D34">
        <w:rPr>
          <w:rFonts w:ascii="Arial" w:hAnsi="Arial" w:cs="Arial"/>
          <w:sz w:val="24"/>
          <w:szCs w:val="24"/>
        </w:rPr>
        <w:t>M</w:t>
      </w:r>
      <w:r w:rsidR="001E7F2D" w:rsidRPr="00052D34">
        <w:rPr>
          <w:rFonts w:ascii="Arial" w:hAnsi="Arial" w:cs="Arial"/>
          <w:sz w:val="24"/>
          <w:szCs w:val="24"/>
        </w:rPr>
        <w:t xml:space="preserve">inutes of </w:t>
      </w:r>
      <w:r w:rsidR="003137E5">
        <w:rPr>
          <w:rFonts w:ascii="Arial" w:hAnsi="Arial" w:cs="Arial"/>
          <w:sz w:val="24"/>
          <w:szCs w:val="24"/>
        </w:rPr>
        <w:t xml:space="preserve">the </w:t>
      </w:r>
      <w:r w:rsidR="001E7F2D" w:rsidRPr="00052D34">
        <w:rPr>
          <w:rFonts w:ascii="Arial" w:hAnsi="Arial" w:cs="Arial"/>
          <w:sz w:val="24"/>
          <w:szCs w:val="24"/>
        </w:rPr>
        <w:t xml:space="preserve">Padbury Parish Council </w:t>
      </w:r>
      <w:r w:rsidR="00461B87">
        <w:rPr>
          <w:rFonts w:ascii="Arial" w:hAnsi="Arial" w:cs="Arial"/>
          <w:sz w:val="24"/>
          <w:szCs w:val="24"/>
        </w:rPr>
        <w:t xml:space="preserve">meeting </w:t>
      </w:r>
      <w:r w:rsidR="001E7F2D" w:rsidRPr="00052D34">
        <w:rPr>
          <w:rFonts w:ascii="Arial" w:hAnsi="Arial" w:cs="Arial"/>
          <w:sz w:val="24"/>
          <w:szCs w:val="24"/>
        </w:rPr>
        <w:t>held</w:t>
      </w:r>
      <w:r w:rsidR="00897830" w:rsidRPr="00052D34">
        <w:rPr>
          <w:rFonts w:ascii="Arial" w:hAnsi="Arial" w:cs="Arial"/>
          <w:sz w:val="24"/>
          <w:szCs w:val="24"/>
        </w:rPr>
        <w:t xml:space="preserve"> </w:t>
      </w:r>
      <w:r w:rsidR="001E7F2D" w:rsidRPr="00052D34">
        <w:rPr>
          <w:rFonts w:ascii="Arial" w:hAnsi="Arial" w:cs="Arial"/>
          <w:sz w:val="24"/>
          <w:szCs w:val="24"/>
        </w:rPr>
        <w:t xml:space="preserve">on </w:t>
      </w:r>
      <w:r w:rsidR="00F03A16">
        <w:rPr>
          <w:rFonts w:ascii="Arial" w:hAnsi="Arial" w:cs="Arial"/>
          <w:sz w:val="24"/>
          <w:szCs w:val="24"/>
        </w:rPr>
        <w:t xml:space="preserve">Tuesday </w:t>
      </w:r>
      <w:r w:rsidR="007D3845">
        <w:rPr>
          <w:rFonts w:ascii="Arial" w:hAnsi="Arial" w:cs="Arial"/>
          <w:sz w:val="24"/>
          <w:szCs w:val="24"/>
        </w:rPr>
        <w:t>8</w:t>
      </w:r>
      <w:r w:rsidR="007D3845" w:rsidRPr="007D3845">
        <w:rPr>
          <w:rFonts w:ascii="Arial" w:hAnsi="Arial" w:cs="Arial"/>
          <w:sz w:val="24"/>
          <w:szCs w:val="24"/>
          <w:vertAlign w:val="superscript"/>
        </w:rPr>
        <w:t>th</w:t>
      </w:r>
      <w:r w:rsidR="007D3845">
        <w:rPr>
          <w:rFonts w:ascii="Arial" w:hAnsi="Arial" w:cs="Arial"/>
          <w:sz w:val="24"/>
          <w:szCs w:val="24"/>
        </w:rPr>
        <w:t xml:space="preserve"> February</w:t>
      </w:r>
      <w:r w:rsidR="00F03A16">
        <w:rPr>
          <w:rFonts w:ascii="Arial" w:hAnsi="Arial" w:cs="Arial"/>
          <w:sz w:val="24"/>
          <w:szCs w:val="24"/>
        </w:rPr>
        <w:t xml:space="preserve"> 2</w:t>
      </w:r>
      <w:r w:rsidR="008F5D77" w:rsidRPr="00052D34">
        <w:rPr>
          <w:rFonts w:ascii="Arial" w:hAnsi="Arial" w:cs="Arial"/>
          <w:sz w:val="24"/>
          <w:szCs w:val="24"/>
        </w:rPr>
        <w:t>02</w:t>
      </w:r>
      <w:r w:rsidR="007D3845">
        <w:rPr>
          <w:rFonts w:ascii="Arial" w:hAnsi="Arial" w:cs="Arial"/>
          <w:sz w:val="24"/>
          <w:szCs w:val="24"/>
        </w:rPr>
        <w:t>2</w:t>
      </w:r>
      <w:r w:rsidR="008F5D77" w:rsidRPr="00052D34">
        <w:rPr>
          <w:rFonts w:ascii="Arial" w:hAnsi="Arial" w:cs="Arial"/>
          <w:sz w:val="24"/>
          <w:szCs w:val="24"/>
        </w:rPr>
        <w:t xml:space="preserve"> </w:t>
      </w:r>
      <w:r w:rsidR="00325E6E" w:rsidRPr="00052D34">
        <w:rPr>
          <w:rFonts w:ascii="Arial" w:hAnsi="Arial" w:cs="Arial"/>
          <w:sz w:val="24"/>
          <w:szCs w:val="24"/>
        </w:rPr>
        <w:t xml:space="preserve">at </w:t>
      </w:r>
      <w:r w:rsidR="00080CA8">
        <w:rPr>
          <w:rFonts w:ascii="Arial" w:hAnsi="Arial" w:cs="Arial"/>
          <w:sz w:val="24"/>
          <w:szCs w:val="24"/>
        </w:rPr>
        <w:t>7p</w:t>
      </w:r>
      <w:r w:rsidR="0059133C" w:rsidRPr="00052D34">
        <w:rPr>
          <w:rFonts w:ascii="Arial" w:hAnsi="Arial" w:cs="Arial"/>
          <w:sz w:val="24"/>
          <w:szCs w:val="24"/>
        </w:rPr>
        <w:t>m.</w:t>
      </w:r>
    </w:p>
    <w:p w14:paraId="72FA07E8" w14:textId="77777777" w:rsidR="00AB3967" w:rsidRPr="00052D34" w:rsidRDefault="00AB3967" w:rsidP="001E7F2D">
      <w:pPr>
        <w:rPr>
          <w:rFonts w:ascii="Arial" w:hAnsi="Arial" w:cs="Arial"/>
          <w:b/>
          <w:sz w:val="24"/>
          <w:szCs w:val="24"/>
        </w:rPr>
      </w:pPr>
    </w:p>
    <w:p w14:paraId="22A2E8EE" w14:textId="375FB7D1" w:rsidR="00C24AD4" w:rsidRPr="00052D34" w:rsidRDefault="001E7F2D" w:rsidP="001E7F2D">
      <w:pPr>
        <w:rPr>
          <w:rFonts w:ascii="Arial" w:hAnsi="Arial" w:cs="Arial"/>
          <w:sz w:val="24"/>
          <w:szCs w:val="24"/>
        </w:rPr>
      </w:pPr>
      <w:r w:rsidRPr="00052D34">
        <w:rPr>
          <w:rFonts w:ascii="Arial" w:hAnsi="Arial" w:cs="Arial"/>
          <w:sz w:val="24"/>
          <w:szCs w:val="24"/>
        </w:rPr>
        <w:t>Present:</w:t>
      </w:r>
      <w:r w:rsidR="004F239E" w:rsidRPr="00052D34">
        <w:rPr>
          <w:rFonts w:ascii="Arial" w:hAnsi="Arial" w:cs="Arial"/>
          <w:sz w:val="24"/>
          <w:szCs w:val="24"/>
        </w:rPr>
        <w:t xml:space="preserve"> </w:t>
      </w:r>
      <w:r w:rsidR="00734E4F" w:rsidRPr="00052D34">
        <w:rPr>
          <w:rFonts w:ascii="Arial" w:hAnsi="Arial" w:cs="Arial"/>
          <w:sz w:val="24"/>
          <w:szCs w:val="24"/>
        </w:rPr>
        <w:t>C</w:t>
      </w:r>
      <w:r w:rsidR="00C64F66" w:rsidRPr="00052D34">
        <w:rPr>
          <w:rFonts w:ascii="Arial" w:hAnsi="Arial" w:cs="Arial"/>
          <w:sz w:val="24"/>
          <w:szCs w:val="24"/>
        </w:rPr>
        <w:t>ouncillors:</w:t>
      </w:r>
      <w:r w:rsidR="00734E4F" w:rsidRPr="00052D34">
        <w:rPr>
          <w:rFonts w:ascii="Arial" w:hAnsi="Arial" w:cs="Arial"/>
          <w:sz w:val="24"/>
          <w:szCs w:val="24"/>
        </w:rPr>
        <w:t xml:space="preserve"> </w:t>
      </w:r>
      <w:r w:rsidR="00F03A16">
        <w:rPr>
          <w:rFonts w:ascii="Arial" w:hAnsi="Arial" w:cs="Arial"/>
          <w:sz w:val="24"/>
          <w:szCs w:val="24"/>
        </w:rPr>
        <w:t xml:space="preserve">P Burton, </w:t>
      </w:r>
      <w:r w:rsidR="00AD4233" w:rsidRPr="00052D34">
        <w:rPr>
          <w:rFonts w:ascii="Arial" w:hAnsi="Arial" w:cs="Arial"/>
          <w:sz w:val="24"/>
          <w:szCs w:val="24"/>
        </w:rPr>
        <w:t>F Morris</w:t>
      </w:r>
      <w:r w:rsidR="00562F3E">
        <w:rPr>
          <w:rFonts w:ascii="Arial" w:hAnsi="Arial" w:cs="Arial"/>
          <w:sz w:val="24"/>
          <w:szCs w:val="24"/>
        </w:rPr>
        <w:t>,</w:t>
      </w:r>
      <w:r w:rsidR="00734E4F" w:rsidRPr="00052D34">
        <w:rPr>
          <w:rFonts w:ascii="Arial" w:hAnsi="Arial" w:cs="Arial"/>
          <w:sz w:val="24"/>
          <w:szCs w:val="24"/>
        </w:rPr>
        <w:t xml:space="preserve"> </w:t>
      </w:r>
      <w:r w:rsidR="00EC6EAD" w:rsidRPr="00052D34">
        <w:rPr>
          <w:rFonts w:ascii="Arial" w:hAnsi="Arial" w:cs="Arial"/>
          <w:sz w:val="24"/>
          <w:szCs w:val="24"/>
        </w:rPr>
        <w:t>V Murray</w:t>
      </w:r>
      <w:r w:rsidR="00562F3E">
        <w:rPr>
          <w:rFonts w:ascii="Arial" w:hAnsi="Arial" w:cs="Arial"/>
          <w:sz w:val="24"/>
          <w:szCs w:val="24"/>
        </w:rPr>
        <w:t>, S Dickens</w:t>
      </w:r>
      <w:r w:rsidR="006072BE">
        <w:rPr>
          <w:rFonts w:ascii="Arial" w:hAnsi="Arial" w:cs="Arial"/>
          <w:sz w:val="24"/>
          <w:szCs w:val="24"/>
        </w:rPr>
        <w:t>,</w:t>
      </w:r>
      <w:r w:rsidR="00D11055">
        <w:rPr>
          <w:rFonts w:ascii="Arial" w:hAnsi="Arial" w:cs="Arial"/>
          <w:sz w:val="24"/>
          <w:szCs w:val="24"/>
        </w:rPr>
        <w:t xml:space="preserve"> </w:t>
      </w:r>
      <w:r w:rsidR="008604E7" w:rsidRPr="00052D34">
        <w:rPr>
          <w:rFonts w:ascii="Arial" w:hAnsi="Arial" w:cs="Arial"/>
          <w:sz w:val="24"/>
          <w:szCs w:val="24"/>
        </w:rPr>
        <w:t>D Miah</w:t>
      </w:r>
      <w:r w:rsidR="00C72A36">
        <w:rPr>
          <w:rFonts w:ascii="Arial" w:hAnsi="Arial" w:cs="Arial"/>
          <w:sz w:val="24"/>
          <w:szCs w:val="24"/>
        </w:rPr>
        <w:t xml:space="preserve"> </w:t>
      </w:r>
      <w:r w:rsidR="006072BE">
        <w:rPr>
          <w:rFonts w:ascii="Arial" w:hAnsi="Arial" w:cs="Arial"/>
          <w:sz w:val="24"/>
          <w:szCs w:val="24"/>
        </w:rPr>
        <w:t>and D Green</w:t>
      </w:r>
    </w:p>
    <w:p w14:paraId="3BBA7298" w14:textId="0E181F1F" w:rsidR="00846274" w:rsidRPr="00052D34" w:rsidRDefault="00F54CAC" w:rsidP="001E7F2D">
      <w:pPr>
        <w:rPr>
          <w:rFonts w:ascii="Arial" w:hAnsi="Arial" w:cs="Arial"/>
          <w:sz w:val="24"/>
          <w:szCs w:val="24"/>
        </w:rPr>
      </w:pPr>
      <w:r w:rsidRPr="00052D34">
        <w:rPr>
          <w:rFonts w:ascii="Arial" w:hAnsi="Arial" w:cs="Arial"/>
          <w:sz w:val="24"/>
          <w:szCs w:val="24"/>
        </w:rPr>
        <w:t>Also</w:t>
      </w:r>
      <w:r w:rsidR="001E7F2D" w:rsidRPr="00052D34">
        <w:rPr>
          <w:rFonts w:ascii="Arial" w:hAnsi="Arial" w:cs="Arial"/>
          <w:sz w:val="24"/>
          <w:szCs w:val="24"/>
        </w:rPr>
        <w:t xml:space="preserve"> present:</w:t>
      </w:r>
      <w:r w:rsidR="00F93C94" w:rsidRPr="00052D34">
        <w:rPr>
          <w:rFonts w:ascii="Arial" w:hAnsi="Arial" w:cs="Arial"/>
          <w:sz w:val="24"/>
          <w:szCs w:val="24"/>
        </w:rPr>
        <w:t xml:space="preserve"> </w:t>
      </w:r>
      <w:r w:rsidR="00EE4C4F" w:rsidRPr="00052D34">
        <w:rPr>
          <w:rFonts w:ascii="Arial" w:hAnsi="Arial" w:cs="Arial"/>
          <w:sz w:val="24"/>
          <w:szCs w:val="24"/>
        </w:rPr>
        <w:t>P Molloy, Parish Clerk</w:t>
      </w:r>
      <w:r w:rsidR="007D3845">
        <w:rPr>
          <w:rFonts w:ascii="Arial" w:hAnsi="Arial" w:cs="Arial"/>
          <w:sz w:val="24"/>
          <w:szCs w:val="24"/>
        </w:rPr>
        <w:t>, Councillor B Stanier</w:t>
      </w:r>
      <w:r w:rsidR="006072BE">
        <w:rPr>
          <w:rFonts w:ascii="Arial" w:hAnsi="Arial" w:cs="Arial"/>
          <w:sz w:val="24"/>
          <w:szCs w:val="24"/>
        </w:rPr>
        <w:t xml:space="preserve"> and</w:t>
      </w:r>
      <w:r w:rsidR="00D11055">
        <w:rPr>
          <w:rFonts w:ascii="Arial" w:hAnsi="Arial" w:cs="Arial"/>
          <w:sz w:val="24"/>
          <w:szCs w:val="24"/>
        </w:rPr>
        <w:t xml:space="preserve"> </w:t>
      </w:r>
      <w:r w:rsidR="007D3845">
        <w:rPr>
          <w:rFonts w:ascii="Arial" w:hAnsi="Arial" w:cs="Arial"/>
          <w:sz w:val="24"/>
          <w:szCs w:val="24"/>
        </w:rPr>
        <w:t>two residents</w:t>
      </w:r>
    </w:p>
    <w:p w14:paraId="7556E28F" w14:textId="77777777" w:rsidR="006A410A" w:rsidRPr="00052D34" w:rsidRDefault="006A410A" w:rsidP="006D344A">
      <w:pPr>
        <w:rPr>
          <w:rFonts w:ascii="Arial" w:hAnsi="Arial" w:cs="Arial"/>
          <w:sz w:val="24"/>
          <w:szCs w:val="24"/>
        </w:rPr>
      </w:pPr>
    </w:p>
    <w:p w14:paraId="5E77C47D" w14:textId="51A5F641" w:rsidR="00B7235D" w:rsidRDefault="006D344A" w:rsidP="00CB43EF">
      <w:pPr>
        <w:pStyle w:val="Heading1"/>
      </w:pPr>
      <w:r w:rsidRPr="00052D34">
        <w:t>Period of Public Question</w:t>
      </w:r>
      <w:r w:rsidR="003F0202" w:rsidRPr="00052D34">
        <w:t>s</w:t>
      </w:r>
      <w:r w:rsidR="00BD06EB" w:rsidRPr="00052D34">
        <w:t>:</w:t>
      </w:r>
      <w:r w:rsidR="00B569B3" w:rsidRPr="00052D34">
        <w:t xml:space="preserve"> </w:t>
      </w:r>
    </w:p>
    <w:p w14:paraId="5DB6BF1D" w14:textId="17BEC91C" w:rsidR="0086034F" w:rsidRDefault="005D5D20" w:rsidP="0086034F">
      <w:pPr>
        <w:rPr>
          <w:rFonts w:ascii="Arial" w:hAnsi="Arial" w:cs="Arial"/>
          <w:sz w:val="24"/>
          <w:szCs w:val="24"/>
        </w:rPr>
      </w:pPr>
      <w:r>
        <w:rPr>
          <w:rFonts w:ascii="Arial" w:hAnsi="Arial" w:cs="Arial"/>
          <w:sz w:val="24"/>
          <w:szCs w:val="24"/>
        </w:rPr>
        <w:t xml:space="preserve">Two residents </w:t>
      </w:r>
      <w:r w:rsidR="00420079">
        <w:rPr>
          <w:rFonts w:ascii="Arial" w:hAnsi="Arial" w:cs="Arial"/>
          <w:sz w:val="24"/>
          <w:szCs w:val="24"/>
        </w:rPr>
        <w:t xml:space="preserve">from Amblers Way </w:t>
      </w:r>
      <w:r w:rsidR="000C43AA">
        <w:rPr>
          <w:rFonts w:ascii="Arial" w:hAnsi="Arial" w:cs="Arial"/>
          <w:sz w:val="24"/>
          <w:szCs w:val="24"/>
        </w:rPr>
        <w:t>attended to discuss their</w:t>
      </w:r>
      <w:r>
        <w:rPr>
          <w:rFonts w:ascii="Arial" w:hAnsi="Arial" w:cs="Arial"/>
          <w:sz w:val="24"/>
          <w:szCs w:val="24"/>
        </w:rPr>
        <w:t xml:space="preserve"> concerns regarding the traffic along Main Street passing the Amblers Way junction</w:t>
      </w:r>
      <w:r w:rsidR="000C43AA">
        <w:rPr>
          <w:rFonts w:ascii="Arial" w:hAnsi="Arial" w:cs="Arial"/>
          <w:sz w:val="24"/>
          <w:szCs w:val="24"/>
        </w:rPr>
        <w:t>.</w:t>
      </w:r>
      <w:r>
        <w:rPr>
          <w:rFonts w:ascii="Arial" w:hAnsi="Arial" w:cs="Arial"/>
          <w:sz w:val="24"/>
          <w:szCs w:val="24"/>
        </w:rPr>
        <w:t xml:space="preserve"> Concerns raised due to the speed of the traffic and that there is no footpath. Various discussions took place.</w:t>
      </w:r>
      <w:r w:rsidR="00420079">
        <w:rPr>
          <w:rFonts w:ascii="Arial" w:hAnsi="Arial" w:cs="Arial"/>
          <w:sz w:val="24"/>
          <w:szCs w:val="24"/>
        </w:rPr>
        <w:t xml:space="preserve"> Community </w:t>
      </w:r>
      <w:r w:rsidR="001E3FFC">
        <w:rPr>
          <w:rFonts w:ascii="Arial" w:hAnsi="Arial" w:cs="Arial"/>
          <w:sz w:val="24"/>
          <w:szCs w:val="24"/>
        </w:rPr>
        <w:t>Speed watch</w:t>
      </w:r>
      <w:r w:rsidR="00420079">
        <w:rPr>
          <w:rFonts w:ascii="Arial" w:hAnsi="Arial" w:cs="Arial"/>
          <w:sz w:val="24"/>
          <w:szCs w:val="24"/>
        </w:rPr>
        <w:t xml:space="preserve"> was also discussed, but this relies on volunteers. </w:t>
      </w:r>
      <w:r>
        <w:rPr>
          <w:rFonts w:ascii="Arial" w:hAnsi="Arial" w:cs="Arial"/>
          <w:sz w:val="24"/>
          <w:szCs w:val="24"/>
        </w:rPr>
        <w:t xml:space="preserve"> </w:t>
      </w:r>
    </w:p>
    <w:p w14:paraId="3157DC09" w14:textId="77777777" w:rsidR="000C43AA" w:rsidRPr="00052D34" w:rsidRDefault="000C43AA" w:rsidP="0086034F">
      <w:pPr>
        <w:rPr>
          <w:rFonts w:ascii="Arial" w:hAnsi="Arial" w:cs="Arial"/>
          <w:sz w:val="24"/>
          <w:szCs w:val="24"/>
        </w:rPr>
      </w:pPr>
    </w:p>
    <w:p w14:paraId="19613687" w14:textId="12FCAEE4" w:rsidR="00AD1D89" w:rsidRPr="00052D34" w:rsidRDefault="00AD1D89" w:rsidP="003F0202">
      <w:pPr>
        <w:rPr>
          <w:rFonts w:ascii="Arial" w:hAnsi="Arial" w:cs="Arial"/>
          <w:sz w:val="24"/>
          <w:szCs w:val="24"/>
        </w:rPr>
      </w:pPr>
      <w:r w:rsidRPr="00052D34">
        <w:rPr>
          <w:rFonts w:ascii="Arial" w:hAnsi="Arial" w:cs="Arial"/>
          <w:sz w:val="24"/>
          <w:szCs w:val="24"/>
        </w:rPr>
        <w:t xml:space="preserve">The meeting commenced at </w:t>
      </w:r>
      <w:r w:rsidR="00CF50FB">
        <w:rPr>
          <w:rFonts w:ascii="Arial" w:hAnsi="Arial" w:cs="Arial"/>
          <w:sz w:val="24"/>
          <w:szCs w:val="24"/>
        </w:rPr>
        <w:t>7</w:t>
      </w:r>
      <w:r w:rsidRPr="00052D34">
        <w:rPr>
          <w:rFonts w:ascii="Arial" w:hAnsi="Arial" w:cs="Arial"/>
          <w:sz w:val="24"/>
          <w:szCs w:val="24"/>
        </w:rPr>
        <w:t>pm</w:t>
      </w:r>
    </w:p>
    <w:p w14:paraId="2F8D3DC5" w14:textId="77777777" w:rsidR="00BD77D9" w:rsidRPr="00052D34" w:rsidRDefault="00BD77D9" w:rsidP="005F759E">
      <w:pPr>
        <w:pStyle w:val="NoSpacing"/>
        <w:rPr>
          <w:rFonts w:ascii="Arial" w:hAnsi="Arial" w:cs="Arial"/>
          <w:b/>
          <w:sz w:val="24"/>
          <w:szCs w:val="24"/>
        </w:rPr>
      </w:pPr>
    </w:p>
    <w:p w14:paraId="63BE39FA" w14:textId="74898289" w:rsidR="001112D9" w:rsidRPr="00052D34" w:rsidRDefault="003E09FB" w:rsidP="00027DB9">
      <w:pPr>
        <w:pStyle w:val="Heading1"/>
      </w:pPr>
      <w:r>
        <w:t>98</w:t>
      </w:r>
      <w:r w:rsidR="009E39AE">
        <w:t xml:space="preserve">. </w:t>
      </w:r>
      <w:r w:rsidR="001E7F2D" w:rsidRPr="00052D34">
        <w:t>Apologies</w:t>
      </w:r>
      <w:r w:rsidR="00BD06EB" w:rsidRPr="00052D34">
        <w:t xml:space="preserve"> </w:t>
      </w:r>
      <w:r w:rsidR="0086034F" w:rsidRPr="00052D34">
        <w:rPr>
          <w:b w:val="0"/>
          <w:bCs w:val="0"/>
        </w:rPr>
        <w:t>–</w:t>
      </w:r>
      <w:r w:rsidR="00BD06EB" w:rsidRPr="00052D34">
        <w:rPr>
          <w:b w:val="0"/>
          <w:bCs w:val="0"/>
        </w:rPr>
        <w:t xml:space="preserve"> </w:t>
      </w:r>
      <w:r>
        <w:rPr>
          <w:b w:val="0"/>
          <w:bCs w:val="0"/>
        </w:rPr>
        <w:t>Councillor John Chilver</w:t>
      </w:r>
      <w:r w:rsidR="00215D80">
        <w:rPr>
          <w:b w:val="0"/>
          <w:bCs w:val="0"/>
        </w:rPr>
        <w:t xml:space="preserve"> </w:t>
      </w:r>
    </w:p>
    <w:p w14:paraId="596CEA47" w14:textId="77777777" w:rsidR="00EE4C4F" w:rsidRPr="00052D34" w:rsidRDefault="00EE4C4F" w:rsidP="00EE4C4F">
      <w:pPr>
        <w:pStyle w:val="NoSpacing"/>
        <w:ind w:left="375"/>
        <w:rPr>
          <w:rFonts w:ascii="Arial" w:hAnsi="Arial" w:cs="Arial"/>
          <w:sz w:val="24"/>
          <w:szCs w:val="24"/>
        </w:rPr>
      </w:pPr>
    </w:p>
    <w:p w14:paraId="7C5D7386" w14:textId="258D5939" w:rsidR="00FB613E" w:rsidRDefault="003E09FB" w:rsidP="00206465">
      <w:pPr>
        <w:pStyle w:val="Heading1"/>
        <w:rPr>
          <w:b w:val="0"/>
          <w:bCs w:val="0"/>
        </w:rPr>
      </w:pPr>
      <w:r>
        <w:t>99</w:t>
      </w:r>
      <w:r w:rsidR="00206465">
        <w:t>.</w:t>
      </w:r>
      <w:r w:rsidR="00062E3E">
        <w:t xml:space="preserve"> </w:t>
      </w:r>
      <w:r w:rsidR="007710BB" w:rsidRPr="00052D34">
        <w:t xml:space="preserve">Declarations of Interest </w:t>
      </w:r>
      <w:r w:rsidR="007710BB" w:rsidRPr="00052D34">
        <w:rPr>
          <w:b w:val="0"/>
          <w:bCs w:val="0"/>
        </w:rPr>
        <w:t>–</w:t>
      </w:r>
      <w:r>
        <w:rPr>
          <w:b w:val="0"/>
          <w:bCs w:val="0"/>
        </w:rPr>
        <w:t xml:space="preserve"> None </w:t>
      </w:r>
    </w:p>
    <w:p w14:paraId="570D7622" w14:textId="77777777" w:rsidR="001112D9" w:rsidRPr="00052D34" w:rsidRDefault="001112D9" w:rsidP="004F239E">
      <w:pPr>
        <w:rPr>
          <w:rFonts w:ascii="Arial" w:hAnsi="Arial" w:cs="Arial"/>
          <w:b/>
          <w:sz w:val="24"/>
          <w:szCs w:val="24"/>
        </w:rPr>
      </w:pPr>
    </w:p>
    <w:p w14:paraId="5840A0D8" w14:textId="6002530C" w:rsidR="00E8245F" w:rsidRPr="00052D34" w:rsidRDefault="00532385" w:rsidP="00206465">
      <w:pPr>
        <w:pStyle w:val="Heading1"/>
      </w:pPr>
      <w:r>
        <w:t>100</w:t>
      </w:r>
      <w:r w:rsidR="00206465">
        <w:t>.</w:t>
      </w:r>
      <w:r w:rsidR="00062E3E">
        <w:t xml:space="preserve"> </w:t>
      </w:r>
      <w:r w:rsidR="001E7F2D" w:rsidRPr="00052D34">
        <w:t>Minutes</w:t>
      </w:r>
    </w:p>
    <w:p w14:paraId="17DAD303" w14:textId="74A9B9E2" w:rsidR="003849F3" w:rsidRPr="00052D34" w:rsidRDefault="00E8245F" w:rsidP="00674C94">
      <w:pPr>
        <w:rPr>
          <w:rFonts w:ascii="Arial" w:hAnsi="Arial" w:cs="Arial"/>
          <w:sz w:val="24"/>
          <w:szCs w:val="24"/>
        </w:rPr>
      </w:pPr>
      <w:r w:rsidRPr="00052D34">
        <w:rPr>
          <w:rFonts w:ascii="Arial" w:hAnsi="Arial" w:cs="Arial"/>
          <w:b/>
          <w:sz w:val="24"/>
          <w:szCs w:val="24"/>
        </w:rPr>
        <w:t>Resolved</w:t>
      </w:r>
      <w:r w:rsidR="001E7F2D" w:rsidRPr="00052D34">
        <w:rPr>
          <w:rFonts w:ascii="Arial" w:hAnsi="Arial" w:cs="Arial"/>
          <w:sz w:val="24"/>
          <w:szCs w:val="24"/>
        </w:rPr>
        <w:t xml:space="preserve"> to </w:t>
      </w:r>
      <w:r w:rsidR="00532385">
        <w:rPr>
          <w:rFonts w:ascii="Arial" w:hAnsi="Arial" w:cs="Arial"/>
          <w:sz w:val="24"/>
          <w:szCs w:val="24"/>
        </w:rPr>
        <w:t>approve</w:t>
      </w:r>
      <w:r w:rsidR="001E7F2D" w:rsidRPr="00052D34">
        <w:rPr>
          <w:rFonts w:ascii="Arial" w:hAnsi="Arial" w:cs="Arial"/>
          <w:sz w:val="24"/>
          <w:szCs w:val="24"/>
        </w:rPr>
        <w:t xml:space="preserve"> the minutes</w:t>
      </w:r>
      <w:r w:rsidR="00532385">
        <w:rPr>
          <w:rFonts w:ascii="Arial" w:hAnsi="Arial" w:cs="Arial"/>
          <w:sz w:val="24"/>
          <w:szCs w:val="24"/>
        </w:rPr>
        <w:t xml:space="preserve"> of the meeting of the Parish Council held</w:t>
      </w:r>
      <w:r w:rsidR="004A2E2C" w:rsidRPr="00052D34">
        <w:rPr>
          <w:rFonts w:ascii="Arial" w:hAnsi="Arial" w:cs="Arial"/>
          <w:sz w:val="24"/>
          <w:szCs w:val="24"/>
        </w:rPr>
        <w:t xml:space="preserve"> </w:t>
      </w:r>
      <w:r w:rsidR="0059133C" w:rsidRPr="00052D34">
        <w:rPr>
          <w:rFonts w:ascii="Arial" w:hAnsi="Arial" w:cs="Arial"/>
          <w:sz w:val="24"/>
          <w:szCs w:val="24"/>
        </w:rPr>
        <w:t>on</w:t>
      </w:r>
      <w:r w:rsidR="004E74E7" w:rsidRPr="00052D34">
        <w:rPr>
          <w:rFonts w:ascii="Arial" w:hAnsi="Arial" w:cs="Arial"/>
          <w:sz w:val="24"/>
          <w:szCs w:val="24"/>
        </w:rPr>
        <w:t xml:space="preserve"> </w:t>
      </w:r>
      <w:r w:rsidR="004B733E">
        <w:rPr>
          <w:rFonts w:ascii="Arial" w:hAnsi="Arial" w:cs="Arial"/>
          <w:sz w:val="24"/>
          <w:szCs w:val="24"/>
        </w:rPr>
        <w:t xml:space="preserve">the </w:t>
      </w:r>
      <w:r w:rsidR="00532385">
        <w:rPr>
          <w:rFonts w:ascii="Arial" w:hAnsi="Arial" w:cs="Arial"/>
          <w:sz w:val="24"/>
          <w:szCs w:val="24"/>
        </w:rPr>
        <w:t>14</w:t>
      </w:r>
      <w:r w:rsidR="00532385" w:rsidRPr="00532385">
        <w:rPr>
          <w:rFonts w:ascii="Arial" w:hAnsi="Arial" w:cs="Arial"/>
          <w:sz w:val="24"/>
          <w:szCs w:val="24"/>
          <w:vertAlign w:val="superscript"/>
        </w:rPr>
        <w:t>th</w:t>
      </w:r>
      <w:r w:rsidR="00532385">
        <w:rPr>
          <w:rFonts w:ascii="Arial" w:hAnsi="Arial" w:cs="Arial"/>
          <w:sz w:val="24"/>
          <w:szCs w:val="24"/>
        </w:rPr>
        <w:t xml:space="preserve"> December</w:t>
      </w:r>
      <w:r w:rsidR="004B733E">
        <w:rPr>
          <w:rFonts w:ascii="Arial" w:hAnsi="Arial" w:cs="Arial"/>
          <w:sz w:val="24"/>
          <w:szCs w:val="24"/>
        </w:rPr>
        <w:t xml:space="preserve"> </w:t>
      </w:r>
      <w:r w:rsidR="0090702B" w:rsidRPr="00052D34">
        <w:rPr>
          <w:rFonts w:ascii="Arial" w:hAnsi="Arial" w:cs="Arial"/>
          <w:sz w:val="24"/>
          <w:szCs w:val="24"/>
        </w:rPr>
        <w:t>20</w:t>
      </w:r>
      <w:r w:rsidR="00F02B2B" w:rsidRPr="00052D34">
        <w:rPr>
          <w:rFonts w:ascii="Arial" w:hAnsi="Arial" w:cs="Arial"/>
          <w:sz w:val="24"/>
          <w:szCs w:val="24"/>
        </w:rPr>
        <w:t>2</w:t>
      </w:r>
      <w:r w:rsidR="00074E13" w:rsidRPr="00052D34">
        <w:rPr>
          <w:rFonts w:ascii="Arial" w:hAnsi="Arial" w:cs="Arial"/>
          <w:sz w:val="24"/>
          <w:szCs w:val="24"/>
        </w:rPr>
        <w:t>1</w:t>
      </w:r>
      <w:r w:rsidR="00532385">
        <w:rPr>
          <w:rFonts w:ascii="Arial" w:hAnsi="Arial" w:cs="Arial"/>
          <w:sz w:val="24"/>
          <w:szCs w:val="24"/>
        </w:rPr>
        <w:t xml:space="preserve"> as a correct record</w:t>
      </w:r>
      <w:r w:rsidR="001E7F2D" w:rsidRPr="00052D34">
        <w:rPr>
          <w:rFonts w:ascii="Arial" w:hAnsi="Arial" w:cs="Arial"/>
          <w:sz w:val="24"/>
          <w:szCs w:val="24"/>
        </w:rPr>
        <w:t xml:space="preserve"> - PPC/</w:t>
      </w:r>
      <w:r w:rsidR="00463042">
        <w:rPr>
          <w:rFonts w:ascii="Arial" w:hAnsi="Arial" w:cs="Arial"/>
          <w:sz w:val="24"/>
          <w:szCs w:val="24"/>
        </w:rPr>
        <w:t>0</w:t>
      </w:r>
      <w:r w:rsidR="00393863">
        <w:rPr>
          <w:rFonts w:ascii="Arial" w:hAnsi="Arial" w:cs="Arial"/>
          <w:sz w:val="24"/>
          <w:szCs w:val="24"/>
        </w:rPr>
        <w:t>7</w:t>
      </w:r>
      <w:r w:rsidR="002E7160" w:rsidRPr="00052D34">
        <w:rPr>
          <w:rFonts w:ascii="Arial" w:hAnsi="Arial" w:cs="Arial"/>
          <w:sz w:val="24"/>
          <w:szCs w:val="24"/>
        </w:rPr>
        <w:t>/</w:t>
      </w:r>
      <w:r w:rsidR="004E74E7" w:rsidRPr="00052D34">
        <w:rPr>
          <w:rFonts w:ascii="Arial" w:hAnsi="Arial" w:cs="Arial"/>
          <w:sz w:val="24"/>
          <w:szCs w:val="24"/>
        </w:rPr>
        <w:t>21</w:t>
      </w:r>
      <w:r w:rsidR="00463042">
        <w:rPr>
          <w:rFonts w:ascii="Arial" w:hAnsi="Arial" w:cs="Arial"/>
          <w:sz w:val="24"/>
          <w:szCs w:val="24"/>
        </w:rPr>
        <w:t>-22</w:t>
      </w:r>
      <w:r w:rsidR="00EE539E" w:rsidRPr="00052D34">
        <w:rPr>
          <w:rFonts w:ascii="Arial" w:hAnsi="Arial" w:cs="Arial"/>
          <w:sz w:val="24"/>
          <w:szCs w:val="24"/>
        </w:rPr>
        <w:t>.</w:t>
      </w:r>
    </w:p>
    <w:p w14:paraId="63AFDDC1" w14:textId="6CDB1E03" w:rsidR="007F4382" w:rsidRPr="00052D34" w:rsidRDefault="007F4382" w:rsidP="00A2357E">
      <w:pPr>
        <w:rPr>
          <w:rFonts w:ascii="Arial" w:hAnsi="Arial" w:cs="Arial"/>
          <w:sz w:val="24"/>
          <w:szCs w:val="24"/>
        </w:rPr>
      </w:pPr>
    </w:p>
    <w:p w14:paraId="79240C17" w14:textId="77777777" w:rsidR="00A92A59" w:rsidRDefault="00A92A59" w:rsidP="00206465">
      <w:pPr>
        <w:pStyle w:val="Heading1"/>
      </w:pPr>
      <w:r>
        <w:t>101</w:t>
      </w:r>
      <w:r w:rsidR="000D5577">
        <w:t>. To receive updates from Buckinghamshire Councillors</w:t>
      </w:r>
    </w:p>
    <w:p w14:paraId="477BA308" w14:textId="25EF90FF" w:rsidR="000D5577" w:rsidRDefault="00A126ED" w:rsidP="00D958F6">
      <w:pPr>
        <w:pStyle w:val="Heading1"/>
        <w:numPr>
          <w:ilvl w:val="0"/>
          <w:numId w:val="3"/>
        </w:numPr>
        <w:rPr>
          <w:b w:val="0"/>
          <w:bCs w:val="0"/>
        </w:rPr>
      </w:pPr>
      <w:r>
        <w:rPr>
          <w:b w:val="0"/>
          <w:bCs w:val="0"/>
        </w:rPr>
        <w:t xml:space="preserve">Confirmed details of the three councillors. Councillor Stanier advised that he is also the Vice Chairman of the Community Boards. </w:t>
      </w:r>
    </w:p>
    <w:p w14:paraId="729A4B7E" w14:textId="783F8114" w:rsidR="00552D52" w:rsidRPr="00552D52" w:rsidRDefault="00552D52" w:rsidP="00D958F6">
      <w:pPr>
        <w:pStyle w:val="ListParagraph"/>
        <w:numPr>
          <w:ilvl w:val="0"/>
          <w:numId w:val="3"/>
        </w:numPr>
      </w:pPr>
      <w:r>
        <w:rPr>
          <w:rFonts w:ascii="Arial" w:hAnsi="Arial" w:cs="Arial"/>
          <w:sz w:val="24"/>
          <w:szCs w:val="24"/>
        </w:rPr>
        <w:t>Community Board funding has been cut back.</w:t>
      </w:r>
    </w:p>
    <w:p w14:paraId="3747D7E6" w14:textId="5CA40551" w:rsidR="00552D52" w:rsidRPr="00552D52" w:rsidRDefault="00552D52" w:rsidP="00D958F6">
      <w:pPr>
        <w:pStyle w:val="ListParagraph"/>
        <w:numPr>
          <w:ilvl w:val="0"/>
          <w:numId w:val="3"/>
        </w:numPr>
      </w:pPr>
      <w:r>
        <w:rPr>
          <w:rFonts w:ascii="Arial" w:hAnsi="Arial" w:cs="Arial"/>
          <w:sz w:val="24"/>
          <w:szCs w:val="24"/>
        </w:rPr>
        <w:t>3.99% increase in council tax – 2% is for social care</w:t>
      </w:r>
    </w:p>
    <w:p w14:paraId="1CA12893" w14:textId="77777777" w:rsidR="000D5577" w:rsidRPr="000D5577" w:rsidRDefault="000D5577" w:rsidP="000D5577"/>
    <w:p w14:paraId="72D36047" w14:textId="5D314CFE" w:rsidR="00352AB1" w:rsidRPr="00052D34" w:rsidRDefault="001F43A0" w:rsidP="00206465">
      <w:pPr>
        <w:pStyle w:val="Heading1"/>
      </w:pPr>
      <w:r>
        <w:t>102</w:t>
      </w:r>
      <w:r w:rsidR="00206465">
        <w:t>.</w:t>
      </w:r>
      <w:r w:rsidR="00062E3E">
        <w:t xml:space="preserve"> </w:t>
      </w:r>
      <w:r w:rsidR="00183E6F" w:rsidRPr="00052D34">
        <w:t>Sports</w:t>
      </w:r>
      <w:r w:rsidR="007311B3" w:rsidRPr="00052D34">
        <w:t xml:space="preserve"> F</w:t>
      </w:r>
      <w:r w:rsidR="00183E6F" w:rsidRPr="00052D34">
        <w:t>ield, Play A</w:t>
      </w:r>
      <w:r w:rsidR="008623FA" w:rsidRPr="00052D34">
        <w:t>re</w:t>
      </w:r>
      <w:r w:rsidR="00183E6F" w:rsidRPr="00052D34">
        <w:t>a</w:t>
      </w:r>
      <w:r w:rsidR="008623FA" w:rsidRPr="00052D34">
        <w:t xml:space="preserve"> and Woodland</w:t>
      </w:r>
    </w:p>
    <w:p w14:paraId="2FC15119" w14:textId="77777777" w:rsidR="007C7B23" w:rsidRDefault="00CB0E73" w:rsidP="00E95FF2">
      <w:pPr>
        <w:pStyle w:val="NoSpacing"/>
        <w:numPr>
          <w:ilvl w:val="1"/>
          <w:numId w:val="4"/>
        </w:numPr>
        <w:suppressAutoHyphens/>
        <w:rPr>
          <w:rFonts w:ascii="Arial" w:hAnsi="Arial" w:cs="Arial"/>
          <w:sz w:val="24"/>
          <w:szCs w:val="24"/>
        </w:rPr>
      </w:pPr>
      <w:r w:rsidRPr="001544BC">
        <w:rPr>
          <w:rFonts w:ascii="Arial" w:hAnsi="Arial" w:cs="Arial"/>
          <w:sz w:val="24"/>
          <w:szCs w:val="24"/>
        </w:rPr>
        <w:t xml:space="preserve">Re-development of the Pavilion – Councillor Burton </w:t>
      </w:r>
      <w:r w:rsidR="00AF750A">
        <w:rPr>
          <w:rFonts w:ascii="Arial" w:hAnsi="Arial" w:cs="Arial"/>
          <w:sz w:val="24"/>
          <w:szCs w:val="24"/>
        </w:rPr>
        <w:t>has chased the architect</w:t>
      </w:r>
      <w:r w:rsidR="00E95FF2">
        <w:rPr>
          <w:rFonts w:ascii="Arial" w:hAnsi="Arial" w:cs="Arial"/>
          <w:sz w:val="24"/>
          <w:szCs w:val="24"/>
        </w:rPr>
        <w:t>,</w:t>
      </w:r>
    </w:p>
    <w:p w14:paraId="56D5F200" w14:textId="45CABD1C" w:rsidR="00CB0E73" w:rsidRPr="00E95FF2" w:rsidRDefault="007C7B23" w:rsidP="00E95FF2">
      <w:pPr>
        <w:pStyle w:val="NoSpacing"/>
        <w:suppressAutoHyphens/>
        <w:rPr>
          <w:rFonts w:ascii="Arial" w:hAnsi="Arial" w:cs="Arial"/>
          <w:sz w:val="24"/>
          <w:szCs w:val="24"/>
        </w:rPr>
      </w:pPr>
      <w:r>
        <w:rPr>
          <w:rFonts w:ascii="Arial" w:hAnsi="Arial" w:cs="Arial"/>
          <w:sz w:val="24"/>
          <w:szCs w:val="24"/>
        </w:rPr>
        <w:t xml:space="preserve">who is </w:t>
      </w:r>
      <w:r w:rsidR="00AF750A" w:rsidRPr="00E95FF2">
        <w:rPr>
          <w:rFonts w:ascii="Arial" w:hAnsi="Arial" w:cs="Arial"/>
          <w:sz w:val="24"/>
          <w:szCs w:val="24"/>
        </w:rPr>
        <w:t>concern</w:t>
      </w:r>
      <w:r w:rsidR="00E95FF2">
        <w:rPr>
          <w:rFonts w:ascii="Arial" w:hAnsi="Arial" w:cs="Arial"/>
          <w:sz w:val="24"/>
          <w:szCs w:val="24"/>
        </w:rPr>
        <w:t>ed</w:t>
      </w:r>
      <w:r w:rsidR="00AF750A" w:rsidRPr="00E95FF2">
        <w:rPr>
          <w:rFonts w:ascii="Arial" w:hAnsi="Arial" w:cs="Arial"/>
          <w:sz w:val="24"/>
          <w:szCs w:val="24"/>
        </w:rPr>
        <w:t xml:space="preserve"> if 3 toilets </w:t>
      </w:r>
      <w:r>
        <w:rPr>
          <w:rFonts w:ascii="Arial" w:hAnsi="Arial" w:cs="Arial"/>
          <w:sz w:val="24"/>
          <w:szCs w:val="24"/>
        </w:rPr>
        <w:t xml:space="preserve">can be fitted </w:t>
      </w:r>
      <w:r w:rsidR="00AF750A" w:rsidRPr="00E95FF2">
        <w:rPr>
          <w:rFonts w:ascii="Arial" w:hAnsi="Arial" w:cs="Arial"/>
          <w:sz w:val="24"/>
          <w:szCs w:val="24"/>
        </w:rPr>
        <w:t>in the function room</w:t>
      </w:r>
      <w:r>
        <w:rPr>
          <w:rFonts w:ascii="Arial" w:hAnsi="Arial" w:cs="Arial"/>
          <w:sz w:val="24"/>
          <w:szCs w:val="24"/>
        </w:rPr>
        <w:t xml:space="preserve"> and is considering options. </w:t>
      </w:r>
      <w:r w:rsidR="00FF4CEB" w:rsidRPr="00E95FF2">
        <w:rPr>
          <w:rFonts w:ascii="Arial" w:hAnsi="Arial" w:cs="Arial"/>
          <w:sz w:val="24"/>
          <w:szCs w:val="24"/>
        </w:rPr>
        <w:t>Two quotes now received for the works. Members noted funding application submitted on the 14</w:t>
      </w:r>
      <w:r w:rsidR="00FF4CEB" w:rsidRPr="00E95FF2">
        <w:rPr>
          <w:rFonts w:ascii="Arial" w:hAnsi="Arial" w:cs="Arial"/>
          <w:sz w:val="24"/>
          <w:szCs w:val="24"/>
          <w:vertAlign w:val="superscript"/>
        </w:rPr>
        <w:t>th</w:t>
      </w:r>
      <w:r w:rsidR="00FF4CEB" w:rsidRPr="00E95FF2">
        <w:rPr>
          <w:rFonts w:ascii="Arial" w:hAnsi="Arial" w:cs="Arial"/>
          <w:sz w:val="24"/>
          <w:szCs w:val="24"/>
        </w:rPr>
        <w:t xml:space="preserve"> January for £25,000.</w:t>
      </w:r>
    </w:p>
    <w:p w14:paraId="68B1BE5E" w14:textId="041A9B80" w:rsidR="00CB0E73" w:rsidRPr="00B629FE" w:rsidRDefault="00CB0E73" w:rsidP="00D958F6">
      <w:pPr>
        <w:pStyle w:val="NoSpacing"/>
        <w:numPr>
          <w:ilvl w:val="1"/>
          <w:numId w:val="4"/>
        </w:numPr>
        <w:suppressAutoHyphens/>
        <w:rPr>
          <w:rFonts w:ascii="Arial" w:hAnsi="Arial" w:cs="Arial"/>
          <w:sz w:val="24"/>
          <w:szCs w:val="24"/>
        </w:rPr>
      </w:pPr>
      <w:r w:rsidRPr="00B629FE">
        <w:rPr>
          <w:rFonts w:ascii="Arial" w:hAnsi="Arial" w:cs="Arial"/>
          <w:sz w:val="24"/>
          <w:szCs w:val="24"/>
        </w:rPr>
        <w:t xml:space="preserve">Section 106 funding – </w:t>
      </w:r>
      <w:r>
        <w:rPr>
          <w:rFonts w:ascii="Arial" w:hAnsi="Arial" w:cs="Arial"/>
          <w:sz w:val="24"/>
          <w:szCs w:val="24"/>
        </w:rPr>
        <w:t xml:space="preserve">Members </w:t>
      </w:r>
      <w:r w:rsidR="008E28DE" w:rsidRPr="008701FB">
        <w:rPr>
          <w:rFonts w:ascii="Arial" w:hAnsi="Arial" w:cs="Arial"/>
          <w:b/>
          <w:bCs/>
          <w:sz w:val="24"/>
          <w:szCs w:val="24"/>
        </w:rPr>
        <w:t>resolved</w:t>
      </w:r>
      <w:r w:rsidR="008E28DE">
        <w:rPr>
          <w:rFonts w:ascii="Arial" w:hAnsi="Arial" w:cs="Arial"/>
          <w:sz w:val="24"/>
          <w:szCs w:val="24"/>
        </w:rPr>
        <w:t xml:space="preserve"> to submit form. </w:t>
      </w:r>
    </w:p>
    <w:p w14:paraId="02E72F45" w14:textId="77777777" w:rsidR="00A14AD3" w:rsidRPr="00A14AD3" w:rsidRDefault="00CB0E73" w:rsidP="00D958F6">
      <w:pPr>
        <w:pStyle w:val="NoSpacing"/>
        <w:numPr>
          <w:ilvl w:val="1"/>
          <w:numId w:val="4"/>
        </w:numPr>
        <w:suppressAutoHyphens/>
        <w:rPr>
          <w:rFonts w:ascii="Arial" w:hAnsi="Arial" w:cs="Arial"/>
          <w:sz w:val="24"/>
          <w:szCs w:val="24"/>
        </w:rPr>
      </w:pPr>
      <w:r w:rsidRPr="00B629FE">
        <w:rPr>
          <w:rFonts w:ascii="Arial" w:hAnsi="Arial" w:cs="Arial"/>
          <w:sz w:val="24"/>
          <w:szCs w:val="24"/>
        </w:rPr>
        <w:t>Subsidence claim for the pavilion – Members</w:t>
      </w:r>
      <w:r w:rsidR="008701FB">
        <w:rPr>
          <w:rFonts w:ascii="Arial" w:hAnsi="Arial" w:cs="Arial"/>
          <w:sz w:val="24"/>
          <w:szCs w:val="24"/>
        </w:rPr>
        <w:t xml:space="preserve"> noted</w:t>
      </w:r>
      <w:r w:rsidR="00CC5C10">
        <w:rPr>
          <w:rFonts w:ascii="Arial" w:hAnsi="Arial" w:cs="Arial"/>
          <w:sz w:val="24"/>
          <w:szCs w:val="24"/>
        </w:rPr>
        <w:t xml:space="preserve"> claim submitted on 22</w:t>
      </w:r>
      <w:r w:rsidR="00CC5C10" w:rsidRPr="00CC5C10">
        <w:rPr>
          <w:rFonts w:ascii="Arial" w:hAnsi="Arial" w:cs="Arial"/>
          <w:sz w:val="24"/>
          <w:szCs w:val="24"/>
          <w:vertAlign w:val="superscript"/>
        </w:rPr>
        <w:t>nd</w:t>
      </w:r>
    </w:p>
    <w:p w14:paraId="05E10A39" w14:textId="7A0D2123" w:rsidR="00CB0E73" w:rsidRDefault="00CC5C10" w:rsidP="00A14AD3">
      <w:pPr>
        <w:pStyle w:val="NoSpacing"/>
        <w:suppressAutoHyphens/>
        <w:rPr>
          <w:rFonts w:ascii="Arial" w:hAnsi="Arial" w:cs="Arial"/>
          <w:sz w:val="24"/>
          <w:szCs w:val="24"/>
        </w:rPr>
      </w:pPr>
      <w:r>
        <w:rPr>
          <w:rFonts w:ascii="Arial" w:hAnsi="Arial" w:cs="Arial"/>
          <w:sz w:val="24"/>
          <w:szCs w:val="24"/>
        </w:rPr>
        <w:t xml:space="preserve">December. Surveyor reviewing documents. </w:t>
      </w:r>
    </w:p>
    <w:p w14:paraId="2551D9AA" w14:textId="488B405B" w:rsidR="00CB0E73" w:rsidRPr="00B629FE" w:rsidRDefault="00914E8C" w:rsidP="00914E8C">
      <w:pPr>
        <w:pStyle w:val="NoSpacing"/>
        <w:suppressAutoHyphens/>
        <w:rPr>
          <w:rFonts w:ascii="Arial" w:hAnsi="Arial" w:cs="Arial"/>
          <w:sz w:val="24"/>
          <w:szCs w:val="24"/>
        </w:rPr>
      </w:pPr>
      <w:r>
        <w:rPr>
          <w:rFonts w:ascii="Arial" w:hAnsi="Arial" w:cs="Arial"/>
          <w:sz w:val="24"/>
          <w:szCs w:val="24"/>
        </w:rPr>
        <w:t>102.4</w:t>
      </w:r>
      <w:r>
        <w:rPr>
          <w:rFonts w:ascii="Arial" w:hAnsi="Arial" w:cs="Arial"/>
          <w:sz w:val="24"/>
          <w:szCs w:val="24"/>
        </w:rPr>
        <w:tab/>
        <w:t xml:space="preserve">New signage </w:t>
      </w:r>
      <w:r w:rsidR="00362A9B">
        <w:rPr>
          <w:rFonts w:ascii="Arial" w:hAnsi="Arial" w:cs="Arial"/>
          <w:sz w:val="24"/>
          <w:szCs w:val="24"/>
        </w:rPr>
        <w:t>–</w:t>
      </w:r>
      <w:r>
        <w:rPr>
          <w:rFonts w:ascii="Arial" w:hAnsi="Arial" w:cs="Arial"/>
          <w:sz w:val="24"/>
          <w:szCs w:val="24"/>
        </w:rPr>
        <w:t xml:space="preserve"> </w:t>
      </w:r>
      <w:r w:rsidR="00362A9B">
        <w:rPr>
          <w:rFonts w:ascii="Arial" w:hAnsi="Arial" w:cs="Arial"/>
          <w:sz w:val="24"/>
          <w:szCs w:val="24"/>
        </w:rPr>
        <w:t xml:space="preserve">Wording and style </w:t>
      </w:r>
      <w:r w:rsidR="00362A9B" w:rsidRPr="00362A9B">
        <w:rPr>
          <w:rFonts w:ascii="Arial" w:hAnsi="Arial" w:cs="Arial"/>
          <w:b/>
          <w:bCs/>
          <w:sz w:val="24"/>
          <w:szCs w:val="24"/>
        </w:rPr>
        <w:t>resolved</w:t>
      </w:r>
      <w:r w:rsidR="00362A9B">
        <w:rPr>
          <w:rFonts w:ascii="Arial" w:hAnsi="Arial" w:cs="Arial"/>
          <w:sz w:val="24"/>
          <w:szCs w:val="24"/>
        </w:rPr>
        <w:t>. Further quote to be obtained.</w:t>
      </w:r>
      <w:r w:rsidR="0095712C">
        <w:rPr>
          <w:rFonts w:ascii="Arial" w:hAnsi="Arial" w:cs="Arial"/>
          <w:sz w:val="24"/>
          <w:szCs w:val="24"/>
        </w:rPr>
        <w:t xml:space="preserve"> Sign for residents</w:t>
      </w:r>
      <w:r w:rsidR="004F727D">
        <w:rPr>
          <w:rFonts w:ascii="Arial" w:hAnsi="Arial" w:cs="Arial"/>
          <w:sz w:val="24"/>
          <w:szCs w:val="24"/>
        </w:rPr>
        <w:t>’</w:t>
      </w:r>
      <w:r w:rsidR="0095712C">
        <w:rPr>
          <w:rFonts w:ascii="Arial" w:hAnsi="Arial" w:cs="Arial"/>
          <w:sz w:val="24"/>
          <w:szCs w:val="24"/>
        </w:rPr>
        <w:t xml:space="preserve"> fence to be sent to resident for approval.</w:t>
      </w:r>
    </w:p>
    <w:p w14:paraId="47D94FD7" w14:textId="77777777" w:rsidR="00A14AD3" w:rsidRDefault="0095712C" w:rsidP="00D958F6">
      <w:pPr>
        <w:pStyle w:val="NoSpacing"/>
        <w:numPr>
          <w:ilvl w:val="1"/>
          <w:numId w:val="5"/>
        </w:numPr>
        <w:suppressAutoHyphens/>
        <w:rPr>
          <w:rFonts w:ascii="Arial" w:hAnsi="Arial" w:cs="Arial"/>
          <w:sz w:val="24"/>
          <w:szCs w:val="24"/>
        </w:rPr>
      </w:pPr>
      <w:r>
        <w:rPr>
          <w:rFonts w:ascii="Arial" w:hAnsi="Arial" w:cs="Arial"/>
          <w:sz w:val="24"/>
          <w:szCs w:val="24"/>
        </w:rPr>
        <w:t xml:space="preserve">Dog mess on playing field </w:t>
      </w:r>
      <w:r w:rsidR="0090647E">
        <w:rPr>
          <w:rFonts w:ascii="Arial" w:hAnsi="Arial" w:cs="Arial"/>
          <w:sz w:val="24"/>
          <w:szCs w:val="24"/>
        </w:rPr>
        <w:t>–</w:t>
      </w:r>
      <w:r>
        <w:rPr>
          <w:rFonts w:ascii="Arial" w:hAnsi="Arial" w:cs="Arial"/>
          <w:sz w:val="24"/>
          <w:szCs w:val="24"/>
        </w:rPr>
        <w:t xml:space="preserve"> </w:t>
      </w:r>
      <w:r w:rsidR="0090647E">
        <w:rPr>
          <w:rFonts w:ascii="Arial" w:hAnsi="Arial" w:cs="Arial"/>
          <w:sz w:val="24"/>
          <w:szCs w:val="24"/>
        </w:rPr>
        <w:t xml:space="preserve">Members </w:t>
      </w:r>
      <w:r w:rsidR="0090647E" w:rsidRPr="0090647E">
        <w:rPr>
          <w:rFonts w:ascii="Arial" w:hAnsi="Arial" w:cs="Arial"/>
          <w:b/>
          <w:bCs/>
          <w:sz w:val="24"/>
          <w:szCs w:val="24"/>
        </w:rPr>
        <w:t>resolved</w:t>
      </w:r>
      <w:r w:rsidR="0090647E">
        <w:rPr>
          <w:rFonts w:ascii="Arial" w:hAnsi="Arial" w:cs="Arial"/>
          <w:sz w:val="24"/>
          <w:szCs w:val="24"/>
        </w:rPr>
        <w:t xml:space="preserve"> dogs could be walked on a </w:t>
      </w:r>
    </w:p>
    <w:p w14:paraId="63B912E0" w14:textId="64BD28F6" w:rsidR="00CB0E73" w:rsidRDefault="0090647E" w:rsidP="00A14AD3">
      <w:pPr>
        <w:pStyle w:val="NoSpacing"/>
        <w:suppressAutoHyphens/>
        <w:rPr>
          <w:rFonts w:ascii="Arial" w:hAnsi="Arial" w:cs="Arial"/>
          <w:sz w:val="24"/>
          <w:szCs w:val="24"/>
        </w:rPr>
      </w:pPr>
      <w:r>
        <w:rPr>
          <w:rFonts w:ascii="Arial" w:hAnsi="Arial" w:cs="Arial"/>
          <w:sz w:val="24"/>
          <w:szCs w:val="24"/>
        </w:rPr>
        <w:t xml:space="preserve">lead only around the perimeter of the playing fields – signage being produced. Members also </w:t>
      </w:r>
      <w:r w:rsidRPr="0090647E">
        <w:rPr>
          <w:rFonts w:ascii="Arial" w:hAnsi="Arial" w:cs="Arial"/>
          <w:b/>
          <w:bCs/>
          <w:sz w:val="24"/>
          <w:szCs w:val="24"/>
        </w:rPr>
        <w:t>resolved</w:t>
      </w:r>
      <w:r>
        <w:rPr>
          <w:rFonts w:ascii="Arial" w:hAnsi="Arial" w:cs="Arial"/>
          <w:sz w:val="24"/>
          <w:szCs w:val="24"/>
        </w:rPr>
        <w:t xml:space="preserve"> to install a dog bin, cost of bin £324.50 and £67.13 per year for emptying.</w:t>
      </w:r>
    </w:p>
    <w:p w14:paraId="10A8467D" w14:textId="77777777" w:rsidR="00154796" w:rsidRDefault="00604A01" w:rsidP="00D958F6">
      <w:pPr>
        <w:pStyle w:val="NoSpacing"/>
        <w:numPr>
          <w:ilvl w:val="1"/>
          <w:numId w:val="5"/>
        </w:numPr>
        <w:suppressAutoHyphens/>
        <w:rPr>
          <w:rFonts w:ascii="Arial" w:hAnsi="Arial" w:cs="Arial"/>
          <w:sz w:val="24"/>
          <w:szCs w:val="24"/>
        </w:rPr>
      </w:pPr>
      <w:r>
        <w:rPr>
          <w:rFonts w:ascii="Arial" w:hAnsi="Arial" w:cs="Arial"/>
          <w:sz w:val="24"/>
          <w:szCs w:val="24"/>
        </w:rPr>
        <w:t xml:space="preserve">Forest School – Members </w:t>
      </w:r>
      <w:r w:rsidRPr="00604A01">
        <w:rPr>
          <w:rFonts w:ascii="Arial" w:hAnsi="Arial" w:cs="Arial"/>
          <w:b/>
          <w:bCs/>
          <w:sz w:val="24"/>
          <w:szCs w:val="24"/>
        </w:rPr>
        <w:t>resolved</w:t>
      </w:r>
      <w:r>
        <w:rPr>
          <w:rFonts w:ascii="Arial" w:hAnsi="Arial" w:cs="Arial"/>
          <w:sz w:val="24"/>
          <w:szCs w:val="24"/>
        </w:rPr>
        <w:t xml:space="preserve"> the risk assessment and insurance</w:t>
      </w:r>
      <w:r w:rsidR="00154796">
        <w:rPr>
          <w:rFonts w:ascii="Arial" w:hAnsi="Arial" w:cs="Arial"/>
          <w:sz w:val="24"/>
          <w:szCs w:val="24"/>
        </w:rPr>
        <w:t xml:space="preserve"> </w:t>
      </w:r>
    </w:p>
    <w:p w14:paraId="4DC09FCD" w14:textId="01326D89" w:rsidR="00F301B6" w:rsidRDefault="00154796" w:rsidP="00A14AD3">
      <w:pPr>
        <w:pStyle w:val="NoSpacing"/>
        <w:suppressAutoHyphens/>
        <w:rPr>
          <w:rFonts w:ascii="Arial" w:hAnsi="Arial" w:cs="Arial"/>
          <w:sz w:val="24"/>
          <w:szCs w:val="24"/>
        </w:rPr>
      </w:pPr>
      <w:r>
        <w:rPr>
          <w:rFonts w:ascii="Arial" w:hAnsi="Arial" w:cs="Arial"/>
          <w:sz w:val="24"/>
          <w:szCs w:val="24"/>
        </w:rPr>
        <w:t>provided by the school</w:t>
      </w:r>
      <w:r w:rsidR="00604A01">
        <w:rPr>
          <w:rFonts w:ascii="Arial" w:hAnsi="Arial" w:cs="Arial"/>
          <w:sz w:val="24"/>
          <w:szCs w:val="24"/>
        </w:rPr>
        <w:t>.</w:t>
      </w:r>
      <w:r>
        <w:rPr>
          <w:rFonts w:ascii="Arial" w:hAnsi="Arial" w:cs="Arial"/>
          <w:sz w:val="24"/>
          <w:szCs w:val="24"/>
        </w:rPr>
        <w:t xml:space="preserve"> </w:t>
      </w:r>
      <w:r w:rsidR="00604A01">
        <w:rPr>
          <w:rFonts w:ascii="Arial" w:hAnsi="Arial" w:cs="Arial"/>
          <w:sz w:val="24"/>
          <w:szCs w:val="24"/>
        </w:rPr>
        <w:t xml:space="preserve">Members </w:t>
      </w:r>
      <w:r w:rsidR="00604A01" w:rsidRPr="00604A01">
        <w:rPr>
          <w:rFonts w:ascii="Arial" w:hAnsi="Arial" w:cs="Arial"/>
          <w:b/>
          <w:bCs/>
          <w:sz w:val="24"/>
          <w:szCs w:val="24"/>
        </w:rPr>
        <w:t>resolved</w:t>
      </w:r>
      <w:r w:rsidR="00604A01">
        <w:rPr>
          <w:rFonts w:ascii="Arial" w:hAnsi="Arial" w:cs="Arial"/>
          <w:sz w:val="24"/>
          <w:szCs w:val="24"/>
        </w:rPr>
        <w:t xml:space="preserve"> the placement of tree stumps for seats in the clearing at the top of the woods</w:t>
      </w:r>
      <w:r w:rsidR="0033073C">
        <w:rPr>
          <w:rFonts w:ascii="Arial" w:hAnsi="Arial" w:cs="Arial"/>
          <w:sz w:val="24"/>
          <w:szCs w:val="24"/>
        </w:rPr>
        <w:t xml:space="preserve"> -</w:t>
      </w:r>
      <w:r>
        <w:rPr>
          <w:rFonts w:ascii="Arial" w:hAnsi="Arial" w:cs="Arial"/>
          <w:sz w:val="24"/>
          <w:szCs w:val="24"/>
        </w:rPr>
        <w:t xml:space="preserve"> Greener </w:t>
      </w:r>
      <w:r w:rsidR="00ED4361">
        <w:rPr>
          <w:rFonts w:ascii="Arial" w:hAnsi="Arial" w:cs="Arial"/>
          <w:sz w:val="24"/>
          <w:szCs w:val="24"/>
        </w:rPr>
        <w:t>Padbury</w:t>
      </w:r>
      <w:r>
        <w:rPr>
          <w:rFonts w:ascii="Arial" w:hAnsi="Arial" w:cs="Arial"/>
          <w:sz w:val="24"/>
          <w:szCs w:val="24"/>
        </w:rPr>
        <w:t xml:space="preserve"> Group to arrange volunteers to clear the area.</w:t>
      </w:r>
      <w:r w:rsidR="0033073C">
        <w:rPr>
          <w:rFonts w:ascii="Arial" w:hAnsi="Arial" w:cs="Arial"/>
          <w:sz w:val="24"/>
          <w:szCs w:val="24"/>
        </w:rPr>
        <w:t xml:space="preserve"> Members </w:t>
      </w:r>
      <w:r w:rsidR="0033073C" w:rsidRPr="0033073C">
        <w:rPr>
          <w:rFonts w:ascii="Arial" w:hAnsi="Arial" w:cs="Arial"/>
          <w:b/>
          <w:bCs/>
          <w:sz w:val="24"/>
          <w:szCs w:val="24"/>
        </w:rPr>
        <w:t>resolved</w:t>
      </w:r>
      <w:r w:rsidR="0033073C">
        <w:rPr>
          <w:rFonts w:ascii="Arial" w:hAnsi="Arial" w:cs="Arial"/>
          <w:sz w:val="24"/>
          <w:szCs w:val="24"/>
        </w:rPr>
        <w:t xml:space="preserve"> children can walk along the side of the playing fields.</w:t>
      </w:r>
    </w:p>
    <w:p w14:paraId="3631DFDB" w14:textId="77777777" w:rsidR="00F301B6" w:rsidRDefault="00F301B6" w:rsidP="00D958F6">
      <w:pPr>
        <w:pStyle w:val="NoSpacing"/>
        <w:numPr>
          <w:ilvl w:val="1"/>
          <w:numId w:val="5"/>
        </w:numPr>
        <w:suppressAutoHyphens/>
        <w:rPr>
          <w:rFonts w:ascii="Arial" w:hAnsi="Arial" w:cs="Arial"/>
          <w:sz w:val="24"/>
          <w:szCs w:val="24"/>
        </w:rPr>
      </w:pPr>
      <w:r>
        <w:rPr>
          <w:rFonts w:ascii="Arial" w:hAnsi="Arial" w:cs="Arial"/>
          <w:sz w:val="24"/>
          <w:szCs w:val="24"/>
        </w:rPr>
        <w:t>Play area lease – Chased Chandler Ray, await update.</w:t>
      </w:r>
    </w:p>
    <w:p w14:paraId="607900CF" w14:textId="7E9C4941" w:rsidR="00901CD1" w:rsidRDefault="00F301B6" w:rsidP="00D958F6">
      <w:pPr>
        <w:pStyle w:val="NoSpacing"/>
        <w:numPr>
          <w:ilvl w:val="1"/>
          <w:numId w:val="5"/>
        </w:numPr>
        <w:suppressAutoHyphens/>
        <w:rPr>
          <w:rFonts w:ascii="Arial" w:hAnsi="Arial" w:cs="Arial"/>
          <w:sz w:val="24"/>
          <w:szCs w:val="24"/>
        </w:rPr>
      </w:pPr>
      <w:r>
        <w:rPr>
          <w:rFonts w:ascii="Arial" w:hAnsi="Arial" w:cs="Arial"/>
          <w:sz w:val="24"/>
          <w:szCs w:val="24"/>
        </w:rPr>
        <w:lastRenderedPageBreak/>
        <w:t xml:space="preserve">Members </w:t>
      </w:r>
      <w:r w:rsidR="00410902" w:rsidRPr="00F301B6">
        <w:rPr>
          <w:rFonts w:ascii="Arial" w:hAnsi="Arial" w:cs="Arial"/>
          <w:b/>
          <w:bCs/>
          <w:sz w:val="24"/>
          <w:szCs w:val="24"/>
        </w:rPr>
        <w:t>resolved</w:t>
      </w:r>
      <w:r w:rsidR="00410902">
        <w:rPr>
          <w:rFonts w:ascii="Arial" w:hAnsi="Arial" w:cs="Arial"/>
          <w:sz w:val="24"/>
          <w:szCs w:val="24"/>
        </w:rPr>
        <w:t xml:space="preserve"> the</w:t>
      </w:r>
      <w:r w:rsidR="00944795">
        <w:rPr>
          <w:rFonts w:ascii="Arial" w:hAnsi="Arial" w:cs="Arial"/>
          <w:sz w:val="24"/>
          <w:szCs w:val="24"/>
        </w:rPr>
        <w:t xml:space="preserve"> cost of £430 for the installation of the de fib.</w:t>
      </w:r>
    </w:p>
    <w:p w14:paraId="08D6FE2A" w14:textId="77777777" w:rsidR="007E0248" w:rsidRDefault="00944795" w:rsidP="00D958F6">
      <w:pPr>
        <w:pStyle w:val="NoSpacing"/>
        <w:numPr>
          <w:ilvl w:val="1"/>
          <w:numId w:val="5"/>
        </w:numPr>
        <w:suppressAutoHyphens/>
        <w:rPr>
          <w:rFonts w:ascii="Arial" w:hAnsi="Arial" w:cs="Arial"/>
          <w:sz w:val="24"/>
          <w:szCs w:val="24"/>
        </w:rPr>
      </w:pPr>
      <w:r>
        <w:rPr>
          <w:rFonts w:ascii="Arial" w:hAnsi="Arial" w:cs="Arial"/>
          <w:sz w:val="24"/>
          <w:szCs w:val="24"/>
        </w:rPr>
        <w:t xml:space="preserve">Members </w:t>
      </w:r>
      <w:r w:rsidRPr="00944795">
        <w:rPr>
          <w:rFonts w:ascii="Arial" w:hAnsi="Arial" w:cs="Arial"/>
          <w:b/>
          <w:bCs/>
          <w:sz w:val="24"/>
          <w:szCs w:val="24"/>
        </w:rPr>
        <w:t>resolved</w:t>
      </w:r>
      <w:r>
        <w:rPr>
          <w:rFonts w:ascii="Arial" w:hAnsi="Arial" w:cs="Arial"/>
          <w:sz w:val="24"/>
          <w:szCs w:val="24"/>
        </w:rPr>
        <w:t xml:space="preserve"> acceptance of £847.80 from the youth club which is to be </w:t>
      </w:r>
    </w:p>
    <w:p w14:paraId="1E4C6D97" w14:textId="3F039E26" w:rsidR="00944795" w:rsidRDefault="00944795" w:rsidP="007E0248">
      <w:pPr>
        <w:pStyle w:val="NoSpacing"/>
        <w:suppressAutoHyphens/>
        <w:rPr>
          <w:rFonts w:ascii="Arial" w:hAnsi="Arial" w:cs="Arial"/>
          <w:sz w:val="24"/>
          <w:szCs w:val="24"/>
        </w:rPr>
      </w:pPr>
      <w:r>
        <w:rPr>
          <w:rFonts w:ascii="Arial" w:hAnsi="Arial" w:cs="Arial"/>
          <w:sz w:val="24"/>
          <w:szCs w:val="24"/>
        </w:rPr>
        <w:t>used for new playground equipment. Possible item discussed.</w:t>
      </w:r>
    </w:p>
    <w:p w14:paraId="77712765" w14:textId="2281433C" w:rsidR="00944795" w:rsidRDefault="00944795" w:rsidP="00863533">
      <w:pPr>
        <w:pStyle w:val="NoSpacing"/>
        <w:suppressAutoHyphens/>
        <w:rPr>
          <w:rFonts w:ascii="Arial" w:hAnsi="Arial" w:cs="Arial"/>
          <w:sz w:val="24"/>
          <w:szCs w:val="24"/>
        </w:rPr>
      </w:pPr>
      <w:r>
        <w:rPr>
          <w:rFonts w:ascii="Arial" w:hAnsi="Arial" w:cs="Arial"/>
          <w:sz w:val="24"/>
          <w:szCs w:val="24"/>
        </w:rPr>
        <w:t xml:space="preserve">102.10 </w:t>
      </w:r>
      <w:r w:rsidR="00863533">
        <w:rPr>
          <w:rFonts w:ascii="Arial" w:hAnsi="Arial" w:cs="Arial"/>
          <w:sz w:val="24"/>
          <w:szCs w:val="24"/>
        </w:rPr>
        <w:t xml:space="preserve">Woods </w:t>
      </w:r>
      <w:r w:rsidR="00FC21F0">
        <w:rPr>
          <w:rFonts w:ascii="Arial" w:hAnsi="Arial" w:cs="Arial"/>
          <w:sz w:val="24"/>
          <w:szCs w:val="24"/>
        </w:rPr>
        <w:t>m</w:t>
      </w:r>
      <w:r w:rsidR="00863533">
        <w:rPr>
          <w:rFonts w:ascii="Arial" w:hAnsi="Arial" w:cs="Arial"/>
          <w:sz w:val="24"/>
          <w:szCs w:val="24"/>
        </w:rPr>
        <w:t xml:space="preserve">aintenance </w:t>
      </w:r>
      <w:r w:rsidR="00FC21F0">
        <w:rPr>
          <w:rFonts w:ascii="Arial" w:hAnsi="Arial" w:cs="Arial"/>
          <w:sz w:val="24"/>
          <w:szCs w:val="24"/>
        </w:rPr>
        <w:t xml:space="preserve">– Councillor Dickens to look at the willows at the top of the woods. Await report from consultant. </w:t>
      </w:r>
    </w:p>
    <w:p w14:paraId="53FD0D38" w14:textId="43B514D3" w:rsidR="00FC21F0" w:rsidRDefault="00FC21F0" w:rsidP="00863533">
      <w:pPr>
        <w:pStyle w:val="NoSpacing"/>
        <w:suppressAutoHyphens/>
        <w:rPr>
          <w:rFonts w:ascii="Arial" w:hAnsi="Arial" w:cs="Arial"/>
          <w:sz w:val="24"/>
          <w:szCs w:val="24"/>
        </w:rPr>
      </w:pPr>
      <w:r>
        <w:rPr>
          <w:rFonts w:ascii="Arial" w:hAnsi="Arial" w:cs="Arial"/>
          <w:sz w:val="24"/>
          <w:szCs w:val="24"/>
        </w:rPr>
        <w:t>102.11 Playground maintenance – Reviewed report circulated by clerk, quotes to be obtained.</w:t>
      </w:r>
    </w:p>
    <w:p w14:paraId="391AA7CA" w14:textId="557551A5" w:rsidR="008F7A05" w:rsidRPr="00A00EE1" w:rsidRDefault="008F7A05" w:rsidP="00A00EE1">
      <w:pPr>
        <w:pStyle w:val="NoSpacing"/>
        <w:ind w:left="360"/>
        <w:rPr>
          <w:rFonts w:ascii="Arial" w:hAnsi="Arial" w:cs="Arial"/>
          <w:sz w:val="24"/>
          <w:szCs w:val="24"/>
        </w:rPr>
      </w:pPr>
    </w:p>
    <w:p w14:paraId="1067B10D" w14:textId="19D4C2F8" w:rsidR="007D2746" w:rsidRPr="00052D34" w:rsidRDefault="006947ED" w:rsidP="00C449E7">
      <w:pPr>
        <w:pStyle w:val="Heading1"/>
      </w:pPr>
      <w:r>
        <w:t>103</w:t>
      </w:r>
      <w:r w:rsidR="00C449E7">
        <w:t>.</w:t>
      </w:r>
      <w:r w:rsidR="00533028">
        <w:t xml:space="preserve"> </w:t>
      </w:r>
      <w:r w:rsidR="001E7F2D" w:rsidRPr="00052D34">
        <w:t>Planning</w:t>
      </w:r>
    </w:p>
    <w:p w14:paraId="6ED99C0B" w14:textId="4EF5AA14" w:rsidR="002874E4" w:rsidRDefault="006947ED" w:rsidP="002874E4">
      <w:pPr>
        <w:pStyle w:val="NoSpacing"/>
        <w:ind w:left="709" w:hanging="709"/>
        <w:rPr>
          <w:rFonts w:ascii="Arial" w:hAnsi="Arial" w:cs="Arial"/>
          <w:sz w:val="24"/>
          <w:szCs w:val="24"/>
        </w:rPr>
      </w:pPr>
      <w:r>
        <w:rPr>
          <w:rFonts w:ascii="Arial" w:hAnsi="Arial" w:cs="Arial"/>
          <w:bCs/>
          <w:sz w:val="24"/>
          <w:szCs w:val="24"/>
        </w:rPr>
        <w:t>103</w:t>
      </w:r>
      <w:r w:rsidR="006923B9" w:rsidRPr="00052D34">
        <w:rPr>
          <w:rFonts w:ascii="Arial" w:hAnsi="Arial" w:cs="Arial"/>
          <w:bCs/>
          <w:sz w:val="24"/>
          <w:szCs w:val="24"/>
        </w:rPr>
        <w:t>.1</w:t>
      </w:r>
      <w:r w:rsidR="0031652C">
        <w:rPr>
          <w:rFonts w:ascii="Arial" w:hAnsi="Arial" w:cs="Arial"/>
          <w:bCs/>
          <w:sz w:val="24"/>
          <w:szCs w:val="24"/>
        </w:rPr>
        <w:t xml:space="preserve"> </w:t>
      </w:r>
      <w:r w:rsidR="00C307D0" w:rsidRPr="00052D34">
        <w:rPr>
          <w:rFonts w:ascii="Arial" w:hAnsi="Arial" w:cs="Arial"/>
          <w:sz w:val="24"/>
          <w:szCs w:val="24"/>
        </w:rPr>
        <w:t>New Applications</w:t>
      </w:r>
      <w:r w:rsidR="0092266C" w:rsidRPr="00052D34">
        <w:rPr>
          <w:rFonts w:ascii="Arial" w:hAnsi="Arial" w:cs="Arial"/>
          <w:sz w:val="24"/>
          <w:szCs w:val="24"/>
        </w:rPr>
        <w:t>:</w:t>
      </w:r>
      <w:r w:rsidR="0029499C" w:rsidRPr="00052D34">
        <w:rPr>
          <w:rFonts w:ascii="Arial" w:hAnsi="Arial" w:cs="Arial"/>
          <w:sz w:val="24"/>
          <w:szCs w:val="24"/>
        </w:rPr>
        <w:t xml:space="preserve"> </w:t>
      </w:r>
      <w:r w:rsidR="00BE0413" w:rsidRPr="00052D34">
        <w:rPr>
          <w:rFonts w:ascii="Arial" w:hAnsi="Arial" w:cs="Arial"/>
          <w:sz w:val="24"/>
          <w:szCs w:val="24"/>
        </w:rPr>
        <w:t>Members noted</w:t>
      </w:r>
      <w:r w:rsidR="00E8245F" w:rsidRPr="00052D34">
        <w:rPr>
          <w:rFonts w:ascii="Arial" w:hAnsi="Arial" w:cs="Arial"/>
          <w:sz w:val="24"/>
          <w:szCs w:val="24"/>
        </w:rPr>
        <w:t xml:space="preserve"> the following applications made since th</w:t>
      </w:r>
      <w:r w:rsidR="002874E4">
        <w:rPr>
          <w:rFonts w:ascii="Arial" w:hAnsi="Arial" w:cs="Arial"/>
          <w:sz w:val="24"/>
          <w:szCs w:val="24"/>
        </w:rPr>
        <w:t>e</w:t>
      </w:r>
    </w:p>
    <w:p w14:paraId="4899FA2A" w14:textId="5B94AB4A" w:rsidR="006D4416" w:rsidRDefault="00E8245F" w:rsidP="002874E4">
      <w:pPr>
        <w:pStyle w:val="NoSpacing"/>
        <w:ind w:left="709" w:hanging="709"/>
        <w:rPr>
          <w:rFonts w:ascii="Arial" w:hAnsi="Arial" w:cs="Arial"/>
          <w:sz w:val="24"/>
          <w:szCs w:val="24"/>
        </w:rPr>
      </w:pPr>
      <w:r w:rsidRPr="00052D34">
        <w:rPr>
          <w:rFonts w:ascii="Arial" w:hAnsi="Arial" w:cs="Arial"/>
          <w:sz w:val="24"/>
          <w:szCs w:val="24"/>
        </w:rPr>
        <w:t>last meeting</w:t>
      </w:r>
      <w:r w:rsidR="00BE0413" w:rsidRPr="00052D34">
        <w:rPr>
          <w:rFonts w:ascii="Arial" w:hAnsi="Arial" w:cs="Arial"/>
          <w:sz w:val="24"/>
          <w:szCs w:val="24"/>
        </w:rPr>
        <w:t>:</w:t>
      </w:r>
      <w:r w:rsidR="00C56193" w:rsidRPr="00052D34">
        <w:rPr>
          <w:rFonts w:ascii="Arial" w:hAnsi="Arial" w:cs="Arial"/>
          <w:sz w:val="24"/>
          <w:szCs w:val="24"/>
        </w:rPr>
        <w:tab/>
      </w:r>
    </w:p>
    <w:tbl>
      <w:tblPr>
        <w:tblStyle w:val="TableGrid"/>
        <w:tblW w:w="9781" w:type="dxa"/>
        <w:tblInd w:w="-5" w:type="dxa"/>
        <w:tblLook w:val="04A0" w:firstRow="1" w:lastRow="0" w:firstColumn="1" w:lastColumn="0" w:noHBand="0" w:noVBand="1"/>
        <w:tblCaption w:val="New planning applications"/>
      </w:tblPr>
      <w:tblGrid>
        <w:gridCol w:w="1764"/>
        <w:gridCol w:w="1945"/>
        <w:gridCol w:w="6072"/>
      </w:tblGrid>
      <w:tr w:rsidR="000C7D00" w:rsidRPr="000C7D00" w14:paraId="7342231F" w14:textId="77777777" w:rsidTr="006265AE">
        <w:trPr>
          <w:tblHeader/>
        </w:trPr>
        <w:tc>
          <w:tcPr>
            <w:tcW w:w="1764" w:type="dxa"/>
          </w:tcPr>
          <w:p w14:paraId="7C89EC16" w14:textId="77777777" w:rsidR="000C7D00" w:rsidRPr="000C7D00" w:rsidRDefault="000C7D00" w:rsidP="002167B6">
            <w:pPr>
              <w:pStyle w:val="Heading2"/>
              <w:outlineLvl w:val="1"/>
              <w:rPr>
                <w:rFonts w:ascii="Arial" w:hAnsi="Arial" w:cs="Arial"/>
                <w:b w:val="0"/>
                <w:sz w:val="24"/>
                <w:szCs w:val="24"/>
              </w:rPr>
            </w:pPr>
            <w:r w:rsidRPr="000C7D00">
              <w:rPr>
                <w:rFonts w:ascii="Arial" w:hAnsi="Arial" w:cs="Arial"/>
                <w:b w:val="0"/>
                <w:sz w:val="24"/>
                <w:szCs w:val="24"/>
              </w:rPr>
              <w:t>Reference</w:t>
            </w:r>
          </w:p>
        </w:tc>
        <w:tc>
          <w:tcPr>
            <w:tcW w:w="1945" w:type="dxa"/>
          </w:tcPr>
          <w:p w14:paraId="5232FF34" w14:textId="77777777" w:rsidR="000C7D00" w:rsidRPr="000C7D00" w:rsidRDefault="000C7D00" w:rsidP="002167B6">
            <w:pPr>
              <w:pStyle w:val="Heading2"/>
              <w:outlineLvl w:val="1"/>
              <w:rPr>
                <w:rFonts w:ascii="Arial" w:hAnsi="Arial" w:cs="Arial"/>
                <w:b w:val="0"/>
                <w:sz w:val="24"/>
                <w:szCs w:val="24"/>
              </w:rPr>
            </w:pPr>
            <w:r w:rsidRPr="000C7D00">
              <w:rPr>
                <w:rFonts w:ascii="Arial" w:hAnsi="Arial" w:cs="Arial"/>
                <w:b w:val="0"/>
                <w:sz w:val="24"/>
                <w:szCs w:val="24"/>
              </w:rPr>
              <w:t>Location</w:t>
            </w:r>
          </w:p>
        </w:tc>
        <w:tc>
          <w:tcPr>
            <w:tcW w:w="6072" w:type="dxa"/>
          </w:tcPr>
          <w:p w14:paraId="0975476F" w14:textId="77777777" w:rsidR="000C7D00" w:rsidRPr="000C7D00" w:rsidRDefault="000C7D00" w:rsidP="002167B6">
            <w:pPr>
              <w:pStyle w:val="Heading2"/>
              <w:outlineLvl w:val="1"/>
              <w:rPr>
                <w:rFonts w:ascii="Arial" w:hAnsi="Arial" w:cs="Arial"/>
                <w:b w:val="0"/>
                <w:sz w:val="24"/>
                <w:szCs w:val="24"/>
              </w:rPr>
            </w:pPr>
            <w:r w:rsidRPr="000C7D00">
              <w:rPr>
                <w:rFonts w:ascii="Arial" w:hAnsi="Arial" w:cs="Arial"/>
                <w:b w:val="0"/>
                <w:sz w:val="24"/>
                <w:szCs w:val="24"/>
              </w:rPr>
              <w:t>Description</w:t>
            </w:r>
          </w:p>
        </w:tc>
      </w:tr>
      <w:tr w:rsidR="000C7D00" w:rsidRPr="000C7D00" w14:paraId="48640F64" w14:textId="77777777" w:rsidTr="006265AE">
        <w:tc>
          <w:tcPr>
            <w:tcW w:w="1764" w:type="dxa"/>
          </w:tcPr>
          <w:p w14:paraId="4B4A4623" w14:textId="77777777" w:rsidR="000C7D00" w:rsidRPr="000C7D00" w:rsidRDefault="000C7D00" w:rsidP="002167B6">
            <w:pPr>
              <w:pStyle w:val="Heading2"/>
              <w:outlineLvl w:val="1"/>
              <w:rPr>
                <w:rFonts w:ascii="Arial" w:hAnsi="Arial" w:cs="Arial"/>
                <w:b w:val="0"/>
                <w:sz w:val="24"/>
                <w:szCs w:val="24"/>
              </w:rPr>
            </w:pPr>
            <w:r w:rsidRPr="000C7D00">
              <w:rPr>
                <w:rFonts w:ascii="Arial" w:hAnsi="Arial" w:cs="Arial"/>
                <w:b w:val="0"/>
                <w:sz w:val="24"/>
                <w:szCs w:val="24"/>
              </w:rPr>
              <w:t>22/00041/ALB</w:t>
            </w:r>
          </w:p>
        </w:tc>
        <w:tc>
          <w:tcPr>
            <w:tcW w:w="1945" w:type="dxa"/>
          </w:tcPr>
          <w:p w14:paraId="7B717983" w14:textId="77777777" w:rsidR="000C7D00" w:rsidRPr="000C7D00" w:rsidRDefault="000C7D00" w:rsidP="002167B6">
            <w:pPr>
              <w:pStyle w:val="Heading2"/>
              <w:outlineLvl w:val="1"/>
              <w:rPr>
                <w:rFonts w:ascii="Arial" w:hAnsi="Arial" w:cs="Arial"/>
                <w:b w:val="0"/>
                <w:sz w:val="24"/>
                <w:szCs w:val="24"/>
              </w:rPr>
            </w:pPr>
            <w:r w:rsidRPr="000C7D00">
              <w:rPr>
                <w:rFonts w:ascii="Arial" w:hAnsi="Arial" w:cs="Arial"/>
                <w:b w:val="0"/>
                <w:sz w:val="24"/>
                <w:szCs w:val="24"/>
              </w:rPr>
              <w:t>The Ramblers, Main Street</w:t>
            </w:r>
          </w:p>
        </w:tc>
        <w:tc>
          <w:tcPr>
            <w:tcW w:w="6072" w:type="dxa"/>
          </w:tcPr>
          <w:p w14:paraId="4B4F9DC3" w14:textId="136AA56F" w:rsidR="000C7D00" w:rsidRPr="000C7D00" w:rsidRDefault="000C7D00" w:rsidP="002167B6">
            <w:pPr>
              <w:pStyle w:val="Heading2"/>
              <w:outlineLvl w:val="1"/>
              <w:rPr>
                <w:rFonts w:ascii="Arial" w:hAnsi="Arial" w:cs="Arial"/>
                <w:b w:val="0"/>
                <w:sz w:val="24"/>
                <w:szCs w:val="24"/>
              </w:rPr>
            </w:pPr>
            <w:r w:rsidRPr="000C7D00">
              <w:rPr>
                <w:rFonts w:ascii="Arial" w:hAnsi="Arial" w:cs="Arial"/>
                <w:b w:val="0"/>
                <w:sz w:val="24"/>
                <w:szCs w:val="24"/>
              </w:rPr>
              <w:t xml:space="preserve">Listed building application for </w:t>
            </w:r>
            <w:r w:rsidR="00410902" w:rsidRPr="000C7D00">
              <w:rPr>
                <w:rFonts w:ascii="Arial" w:hAnsi="Arial" w:cs="Arial"/>
                <w:b w:val="0"/>
                <w:sz w:val="24"/>
                <w:szCs w:val="24"/>
              </w:rPr>
              <w:t>lime-based</w:t>
            </w:r>
            <w:r w:rsidRPr="000C7D00">
              <w:rPr>
                <w:rFonts w:ascii="Arial" w:hAnsi="Arial" w:cs="Arial"/>
                <w:b w:val="0"/>
                <w:sz w:val="24"/>
                <w:szCs w:val="24"/>
              </w:rPr>
              <w:t xml:space="preserve"> render to brick infill panels of timber frame</w:t>
            </w:r>
            <w:r w:rsidR="00B85E3C">
              <w:rPr>
                <w:rFonts w:ascii="Arial" w:hAnsi="Arial" w:cs="Arial"/>
                <w:b w:val="0"/>
                <w:sz w:val="24"/>
                <w:szCs w:val="24"/>
              </w:rPr>
              <w:t xml:space="preserve"> – No objection</w:t>
            </w:r>
          </w:p>
        </w:tc>
      </w:tr>
      <w:tr w:rsidR="00B85E3C" w:rsidRPr="000C7D00" w14:paraId="6E4F4227" w14:textId="77777777" w:rsidTr="006265AE">
        <w:tc>
          <w:tcPr>
            <w:tcW w:w="1764" w:type="dxa"/>
          </w:tcPr>
          <w:p w14:paraId="46F69174" w14:textId="414CB35B" w:rsidR="00B85E3C" w:rsidRPr="000C7D00" w:rsidRDefault="00B85E3C" w:rsidP="002167B6">
            <w:pPr>
              <w:pStyle w:val="Heading2"/>
              <w:outlineLvl w:val="1"/>
              <w:rPr>
                <w:rFonts w:ascii="Arial" w:hAnsi="Arial" w:cs="Arial"/>
                <w:b w:val="0"/>
                <w:sz w:val="24"/>
                <w:szCs w:val="24"/>
              </w:rPr>
            </w:pPr>
            <w:r>
              <w:rPr>
                <w:rFonts w:ascii="Arial" w:hAnsi="Arial" w:cs="Arial"/>
                <w:b w:val="0"/>
                <w:sz w:val="24"/>
                <w:szCs w:val="24"/>
              </w:rPr>
              <w:t>22/00381/APP</w:t>
            </w:r>
          </w:p>
        </w:tc>
        <w:tc>
          <w:tcPr>
            <w:tcW w:w="1945" w:type="dxa"/>
          </w:tcPr>
          <w:p w14:paraId="7C36DD4A" w14:textId="01A6160C" w:rsidR="00B85E3C" w:rsidRPr="000C7D00" w:rsidRDefault="00B85E3C" w:rsidP="002167B6">
            <w:pPr>
              <w:pStyle w:val="Heading2"/>
              <w:outlineLvl w:val="1"/>
              <w:rPr>
                <w:rFonts w:ascii="Arial" w:hAnsi="Arial" w:cs="Arial"/>
                <w:b w:val="0"/>
                <w:sz w:val="24"/>
                <w:szCs w:val="24"/>
              </w:rPr>
            </w:pPr>
            <w:r>
              <w:rPr>
                <w:rFonts w:ascii="Arial" w:hAnsi="Arial" w:cs="Arial"/>
                <w:b w:val="0"/>
                <w:sz w:val="24"/>
                <w:szCs w:val="24"/>
              </w:rPr>
              <w:t>Stable at The Poplars, Lower Way</w:t>
            </w:r>
          </w:p>
        </w:tc>
        <w:tc>
          <w:tcPr>
            <w:tcW w:w="6072" w:type="dxa"/>
          </w:tcPr>
          <w:p w14:paraId="5FD44B07" w14:textId="046DB220" w:rsidR="00B85E3C" w:rsidRPr="000C7D00" w:rsidRDefault="00B85E3C" w:rsidP="002167B6">
            <w:pPr>
              <w:pStyle w:val="Heading2"/>
              <w:outlineLvl w:val="1"/>
              <w:rPr>
                <w:rFonts w:ascii="Arial" w:hAnsi="Arial" w:cs="Arial"/>
                <w:b w:val="0"/>
                <w:sz w:val="24"/>
                <w:szCs w:val="24"/>
              </w:rPr>
            </w:pPr>
            <w:r>
              <w:rPr>
                <w:rFonts w:ascii="Arial" w:hAnsi="Arial" w:cs="Arial"/>
                <w:b w:val="0"/>
                <w:sz w:val="24"/>
                <w:szCs w:val="24"/>
              </w:rPr>
              <w:t>Householder application for internal alterations to convert existing one bedroom annex into a two bedroom annex, conversion of one garage space into living accommodation, replacement of one garage door with a window, one existing window with a pair of French doors and one door with a window – No objection</w:t>
            </w:r>
            <w:r w:rsidR="004F23BC">
              <w:rPr>
                <w:rFonts w:ascii="Arial" w:hAnsi="Arial" w:cs="Arial"/>
                <w:b w:val="0"/>
                <w:sz w:val="24"/>
                <w:szCs w:val="24"/>
              </w:rPr>
              <w:t xml:space="preserve"> but to include a comment that h</w:t>
            </w:r>
            <w:r w:rsidR="006265AE">
              <w:rPr>
                <w:rFonts w:ascii="Arial" w:hAnsi="Arial" w:cs="Arial"/>
                <w:b w:val="0"/>
                <w:sz w:val="24"/>
                <w:szCs w:val="24"/>
              </w:rPr>
              <w:t>edge needs cutting as overhanging the road.</w:t>
            </w:r>
          </w:p>
        </w:tc>
      </w:tr>
      <w:tr w:rsidR="006265AE" w:rsidRPr="000C7D00" w14:paraId="0F4435DB" w14:textId="77777777" w:rsidTr="006265AE">
        <w:tc>
          <w:tcPr>
            <w:tcW w:w="1764" w:type="dxa"/>
          </w:tcPr>
          <w:p w14:paraId="2628ADB3" w14:textId="6729DD48" w:rsidR="006265AE" w:rsidRDefault="006265AE" w:rsidP="006265AE">
            <w:pPr>
              <w:pStyle w:val="Heading2"/>
              <w:outlineLvl w:val="1"/>
              <w:rPr>
                <w:rFonts w:ascii="Arial" w:hAnsi="Arial" w:cs="Arial"/>
                <w:b w:val="0"/>
                <w:sz w:val="24"/>
                <w:szCs w:val="24"/>
              </w:rPr>
            </w:pPr>
            <w:r>
              <w:rPr>
                <w:rFonts w:ascii="Arial" w:hAnsi="Arial" w:cs="Arial"/>
                <w:b w:val="0"/>
                <w:sz w:val="24"/>
                <w:szCs w:val="24"/>
              </w:rPr>
              <w:t>22/00382/ALB</w:t>
            </w:r>
          </w:p>
        </w:tc>
        <w:tc>
          <w:tcPr>
            <w:tcW w:w="1945" w:type="dxa"/>
          </w:tcPr>
          <w:p w14:paraId="019C6534" w14:textId="0A91EDBD" w:rsidR="006265AE" w:rsidRDefault="006265AE" w:rsidP="006265AE">
            <w:pPr>
              <w:pStyle w:val="Heading2"/>
              <w:outlineLvl w:val="1"/>
              <w:rPr>
                <w:rFonts w:ascii="Arial" w:hAnsi="Arial" w:cs="Arial"/>
                <w:b w:val="0"/>
                <w:sz w:val="24"/>
                <w:szCs w:val="24"/>
              </w:rPr>
            </w:pPr>
            <w:r>
              <w:rPr>
                <w:rFonts w:ascii="Arial" w:hAnsi="Arial" w:cs="Arial"/>
                <w:b w:val="0"/>
                <w:sz w:val="24"/>
                <w:szCs w:val="24"/>
              </w:rPr>
              <w:t>Stable at The Poplars, Lower Way</w:t>
            </w:r>
          </w:p>
        </w:tc>
        <w:tc>
          <w:tcPr>
            <w:tcW w:w="6072" w:type="dxa"/>
          </w:tcPr>
          <w:p w14:paraId="67E31FB4" w14:textId="10A6C025" w:rsidR="006265AE" w:rsidRDefault="006265AE" w:rsidP="006265AE">
            <w:pPr>
              <w:pStyle w:val="Heading2"/>
              <w:outlineLvl w:val="1"/>
              <w:rPr>
                <w:rFonts w:ascii="Arial" w:hAnsi="Arial" w:cs="Arial"/>
                <w:b w:val="0"/>
                <w:sz w:val="24"/>
                <w:szCs w:val="24"/>
              </w:rPr>
            </w:pPr>
            <w:r>
              <w:rPr>
                <w:rFonts w:ascii="Arial" w:hAnsi="Arial" w:cs="Arial"/>
                <w:b w:val="0"/>
                <w:sz w:val="24"/>
                <w:szCs w:val="24"/>
              </w:rPr>
              <w:t>Listed building application for internal alterations to convert existing one bedroom annex into a two bedroom annex, conversion of one garage space into living accommodation, replacement of one garage door with a window, one existing window with a pair of French doors and one door with a window – No objection</w:t>
            </w:r>
            <w:r w:rsidR="004F23BC">
              <w:rPr>
                <w:rFonts w:ascii="Arial" w:hAnsi="Arial" w:cs="Arial"/>
                <w:b w:val="0"/>
                <w:sz w:val="24"/>
                <w:szCs w:val="24"/>
              </w:rPr>
              <w:t xml:space="preserve"> but to include a comment that h</w:t>
            </w:r>
            <w:r>
              <w:rPr>
                <w:rFonts w:ascii="Arial" w:hAnsi="Arial" w:cs="Arial"/>
                <w:b w:val="0"/>
                <w:sz w:val="24"/>
                <w:szCs w:val="24"/>
              </w:rPr>
              <w:t>edge needs cutting as overhanging the road.</w:t>
            </w:r>
          </w:p>
        </w:tc>
      </w:tr>
    </w:tbl>
    <w:p w14:paraId="717C1AE2" w14:textId="41204A9C" w:rsidR="000C7D00" w:rsidRDefault="000C7D00" w:rsidP="002874E4">
      <w:pPr>
        <w:pStyle w:val="NoSpacing"/>
        <w:ind w:left="709" w:hanging="709"/>
        <w:rPr>
          <w:rFonts w:ascii="Arial" w:hAnsi="Arial" w:cs="Arial"/>
          <w:sz w:val="24"/>
          <w:szCs w:val="24"/>
        </w:rPr>
      </w:pPr>
    </w:p>
    <w:p w14:paraId="762BF7AD" w14:textId="188BEEE3" w:rsidR="00C70361" w:rsidRDefault="00C70361" w:rsidP="00CB15C9">
      <w:pPr>
        <w:pStyle w:val="NoSpacing"/>
        <w:ind w:right="-330"/>
        <w:rPr>
          <w:rFonts w:ascii="Arial" w:hAnsi="Arial" w:cs="Arial"/>
          <w:sz w:val="24"/>
          <w:szCs w:val="24"/>
        </w:rPr>
      </w:pPr>
      <w:r>
        <w:rPr>
          <w:rFonts w:ascii="Arial" w:hAnsi="Arial" w:cs="Arial"/>
          <w:sz w:val="24"/>
          <w:szCs w:val="24"/>
        </w:rPr>
        <w:t xml:space="preserve">103.2 </w:t>
      </w:r>
      <w:r w:rsidR="0092266C" w:rsidRPr="00052D34">
        <w:rPr>
          <w:rFonts w:ascii="Arial" w:hAnsi="Arial" w:cs="Arial"/>
          <w:sz w:val="24"/>
          <w:szCs w:val="24"/>
        </w:rPr>
        <w:t xml:space="preserve">Members noted </w:t>
      </w:r>
      <w:r>
        <w:rPr>
          <w:rFonts w:ascii="Arial" w:hAnsi="Arial" w:cs="Arial"/>
          <w:sz w:val="24"/>
          <w:szCs w:val="24"/>
        </w:rPr>
        <w:t xml:space="preserve">application dealt with under delegated procedures – see list </w:t>
      </w:r>
      <w:r w:rsidR="00207AE4">
        <w:rPr>
          <w:rFonts w:ascii="Arial" w:hAnsi="Arial" w:cs="Arial"/>
          <w:sz w:val="24"/>
          <w:szCs w:val="24"/>
        </w:rPr>
        <w:t xml:space="preserve">at end of </w:t>
      </w:r>
      <w:r w:rsidR="001614CC">
        <w:rPr>
          <w:rFonts w:ascii="Arial" w:hAnsi="Arial" w:cs="Arial"/>
          <w:sz w:val="24"/>
          <w:szCs w:val="24"/>
        </w:rPr>
        <w:t>these minutes</w:t>
      </w:r>
      <w:r>
        <w:rPr>
          <w:rFonts w:ascii="Arial" w:hAnsi="Arial" w:cs="Arial"/>
          <w:sz w:val="24"/>
          <w:szCs w:val="24"/>
        </w:rPr>
        <w:t>.</w:t>
      </w:r>
    </w:p>
    <w:p w14:paraId="3658C6F5" w14:textId="2D97808B" w:rsidR="00C307D0" w:rsidRPr="00052D34" w:rsidRDefault="00C70361" w:rsidP="00CB15C9">
      <w:pPr>
        <w:pStyle w:val="NoSpacing"/>
        <w:ind w:right="-330"/>
        <w:rPr>
          <w:rFonts w:ascii="Arial" w:hAnsi="Arial" w:cs="Arial"/>
          <w:bCs/>
          <w:sz w:val="24"/>
          <w:szCs w:val="24"/>
        </w:rPr>
      </w:pPr>
      <w:r>
        <w:rPr>
          <w:rFonts w:ascii="Arial" w:hAnsi="Arial" w:cs="Arial"/>
          <w:sz w:val="24"/>
          <w:szCs w:val="24"/>
        </w:rPr>
        <w:t>10</w:t>
      </w:r>
      <w:r w:rsidR="00451A3E">
        <w:rPr>
          <w:rFonts w:ascii="Arial" w:hAnsi="Arial" w:cs="Arial"/>
          <w:sz w:val="24"/>
          <w:szCs w:val="24"/>
        </w:rPr>
        <w:t>3</w:t>
      </w:r>
      <w:r>
        <w:rPr>
          <w:rFonts w:ascii="Arial" w:hAnsi="Arial" w:cs="Arial"/>
          <w:sz w:val="24"/>
          <w:szCs w:val="24"/>
        </w:rPr>
        <w:t>.3 Members noted decisions made</w:t>
      </w:r>
      <w:r w:rsidR="002769EB">
        <w:rPr>
          <w:rFonts w:ascii="Arial" w:hAnsi="Arial" w:cs="Arial"/>
          <w:sz w:val="24"/>
          <w:szCs w:val="24"/>
        </w:rPr>
        <w:t xml:space="preserve"> by Buckinghamshire Council</w:t>
      </w:r>
      <w:r>
        <w:rPr>
          <w:rFonts w:ascii="Arial" w:hAnsi="Arial" w:cs="Arial"/>
          <w:sz w:val="24"/>
          <w:szCs w:val="24"/>
        </w:rPr>
        <w:t xml:space="preserve"> </w:t>
      </w:r>
      <w:r w:rsidR="002769EB">
        <w:rPr>
          <w:rFonts w:ascii="Arial" w:hAnsi="Arial" w:cs="Arial"/>
          <w:sz w:val="24"/>
          <w:szCs w:val="24"/>
        </w:rPr>
        <w:t xml:space="preserve">– see list at end of </w:t>
      </w:r>
      <w:r w:rsidR="001614CC">
        <w:rPr>
          <w:rFonts w:ascii="Arial" w:hAnsi="Arial" w:cs="Arial"/>
          <w:sz w:val="24"/>
          <w:szCs w:val="24"/>
        </w:rPr>
        <w:t>these minutes</w:t>
      </w:r>
      <w:r w:rsidR="002769EB">
        <w:rPr>
          <w:rFonts w:ascii="Arial" w:hAnsi="Arial" w:cs="Arial"/>
          <w:sz w:val="24"/>
          <w:szCs w:val="24"/>
        </w:rPr>
        <w:t xml:space="preserve">. </w:t>
      </w:r>
    </w:p>
    <w:p w14:paraId="5A91A76B" w14:textId="77777777" w:rsidR="00451A3E" w:rsidRDefault="00451A3E" w:rsidP="0092266C">
      <w:pPr>
        <w:pStyle w:val="NoSpacing"/>
        <w:ind w:left="709" w:hanging="709"/>
        <w:rPr>
          <w:rFonts w:ascii="Arial" w:hAnsi="Arial" w:cs="Arial"/>
          <w:sz w:val="24"/>
          <w:szCs w:val="24"/>
        </w:rPr>
      </w:pPr>
      <w:r>
        <w:rPr>
          <w:rStyle w:val="casenumber"/>
          <w:rFonts w:ascii="Arial" w:hAnsi="Arial" w:cs="Arial"/>
          <w:sz w:val="24"/>
          <w:szCs w:val="24"/>
        </w:rPr>
        <w:t xml:space="preserve">103.4 </w:t>
      </w:r>
      <w:r w:rsidR="0092266C" w:rsidRPr="00052D34">
        <w:rPr>
          <w:rFonts w:ascii="Arial" w:hAnsi="Arial" w:cs="Arial"/>
          <w:sz w:val="24"/>
          <w:szCs w:val="24"/>
        </w:rPr>
        <w:t>Members noted the applications a</w:t>
      </w:r>
      <w:r w:rsidR="0029499C" w:rsidRPr="00052D34">
        <w:rPr>
          <w:rFonts w:ascii="Arial" w:hAnsi="Arial" w:cs="Arial"/>
          <w:sz w:val="24"/>
          <w:szCs w:val="24"/>
        </w:rPr>
        <w:t>waiting determination by</w:t>
      </w:r>
      <w:r>
        <w:rPr>
          <w:rFonts w:ascii="Arial" w:hAnsi="Arial" w:cs="Arial"/>
          <w:sz w:val="24"/>
          <w:szCs w:val="24"/>
        </w:rPr>
        <w:t xml:space="preserve"> </w:t>
      </w:r>
      <w:r w:rsidR="00084B85" w:rsidRPr="00052D34">
        <w:rPr>
          <w:rFonts w:ascii="Arial" w:hAnsi="Arial" w:cs="Arial"/>
          <w:sz w:val="24"/>
          <w:szCs w:val="24"/>
        </w:rPr>
        <w:t>Buckinghamshire</w:t>
      </w:r>
    </w:p>
    <w:p w14:paraId="4D644014" w14:textId="164A0B7E" w:rsidR="0029499C" w:rsidRPr="00052D34" w:rsidRDefault="0092266C" w:rsidP="0092266C">
      <w:pPr>
        <w:pStyle w:val="NoSpacing"/>
        <w:ind w:left="709" w:hanging="709"/>
        <w:rPr>
          <w:rFonts w:ascii="Arial" w:hAnsi="Arial" w:cs="Arial"/>
          <w:sz w:val="24"/>
          <w:szCs w:val="24"/>
        </w:rPr>
      </w:pPr>
      <w:r w:rsidRPr="00052D34">
        <w:rPr>
          <w:rFonts w:ascii="Arial" w:hAnsi="Arial" w:cs="Arial"/>
          <w:sz w:val="24"/>
          <w:szCs w:val="24"/>
        </w:rPr>
        <w:t>Council</w:t>
      </w:r>
      <w:r w:rsidR="00451A3E">
        <w:rPr>
          <w:rFonts w:ascii="Arial" w:hAnsi="Arial" w:cs="Arial"/>
          <w:sz w:val="24"/>
          <w:szCs w:val="24"/>
        </w:rPr>
        <w:t xml:space="preserve"> – see list at end of </w:t>
      </w:r>
      <w:r w:rsidR="001614CC">
        <w:rPr>
          <w:rFonts w:ascii="Arial" w:hAnsi="Arial" w:cs="Arial"/>
          <w:sz w:val="24"/>
          <w:szCs w:val="24"/>
        </w:rPr>
        <w:t>these minutes</w:t>
      </w:r>
      <w:r w:rsidR="00451A3E">
        <w:rPr>
          <w:rFonts w:ascii="Arial" w:hAnsi="Arial" w:cs="Arial"/>
          <w:sz w:val="24"/>
          <w:szCs w:val="24"/>
        </w:rPr>
        <w:t>.</w:t>
      </w:r>
    </w:p>
    <w:p w14:paraId="31589E08" w14:textId="07C20210" w:rsidR="00302430" w:rsidRPr="00334742" w:rsidRDefault="00302430" w:rsidP="00302430">
      <w:pPr>
        <w:pStyle w:val="NoSpacing"/>
        <w:suppressAutoHyphens/>
        <w:rPr>
          <w:rFonts w:ascii="Arial" w:hAnsi="Arial" w:cs="Arial"/>
        </w:rPr>
      </w:pPr>
    </w:p>
    <w:p w14:paraId="505A755C" w14:textId="4F3929BA" w:rsidR="00672388" w:rsidRPr="00052D34" w:rsidRDefault="00642F84" w:rsidP="000C0BE8">
      <w:pPr>
        <w:pStyle w:val="Heading1"/>
      </w:pPr>
      <w:r>
        <w:t>104</w:t>
      </w:r>
      <w:r w:rsidR="000C0BE8">
        <w:t>.</w:t>
      </w:r>
      <w:r w:rsidR="000F7EB5">
        <w:t xml:space="preserve"> </w:t>
      </w:r>
      <w:r w:rsidR="001E7F2D" w:rsidRPr="00052D34">
        <w:t>Finance</w:t>
      </w:r>
    </w:p>
    <w:p w14:paraId="6F442E17" w14:textId="13A42EF7" w:rsidR="000B41FF" w:rsidRDefault="00642F84" w:rsidP="000B41FF">
      <w:pPr>
        <w:ind w:left="720" w:hanging="720"/>
        <w:rPr>
          <w:rFonts w:ascii="Arial" w:hAnsi="Arial" w:cs="Arial"/>
          <w:sz w:val="24"/>
          <w:szCs w:val="24"/>
        </w:rPr>
      </w:pPr>
      <w:r>
        <w:rPr>
          <w:rFonts w:ascii="Arial" w:hAnsi="Arial" w:cs="Arial"/>
          <w:sz w:val="24"/>
          <w:szCs w:val="24"/>
        </w:rPr>
        <w:t>104</w:t>
      </w:r>
      <w:r w:rsidR="0093238F" w:rsidRPr="00052D34">
        <w:rPr>
          <w:rFonts w:ascii="Arial" w:hAnsi="Arial" w:cs="Arial"/>
          <w:sz w:val="24"/>
          <w:szCs w:val="24"/>
        </w:rPr>
        <w:t>.1</w:t>
      </w:r>
      <w:r w:rsidR="00F5213E" w:rsidRPr="00052D34">
        <w:rPr>
          <w:rFonts w:ascii="Arial" w:hAnsi="Arial" w:cs="Arial"/>
          <w:sz w:val="24"/>
          <w:szCs w:val="24"/>
        </w:rPr>
        <w:t xml:space="preserve"> </w:t>
      </w:r>
      <w:r w:rsidR="004E01F5" w:rsidRPr="00052D34">
        <w:rPr>
          <w:rFonts w:ascii="Arial" w:hAnsi="Arial" w:cs="Arial"/>
          <w:sz w:val="24"/>
          <w:szCs w:val="24"/>
        </w:rPr>
        <w:t xml:space="preserve">Members </w:t>
      </w:r>
      <w:r w:rsidR="004E01F5" w:rsidRPr="00052D34">
        <w:rPr>
          <w:rFonts w:ascii="Arial" w:hAnsi="Arial" w:cs="Arial"/>
          <w:b/>
          <w:bCs/>
          <w:sz w:val="24"/>
          <w:szCs w:val="24"/>
        </w:rPr>
        <w:t>r</w:t>
      </w:r>
      <w:r w:rsidR="00BD35BA" w:rsidRPr="00052D34">
        <w:rPr>
          <w:rFonts w:ascii="Arial" w:hAnsi="Arial" w:cs="Arial"/>
          <w:b/>
          <w:bCs/>
          <w:sz w:val="24"/>
          <w:szCs w:val="24"/>
        </w:rPr>
        <w:t>esolved</w:t>
      </w:r>
      <w:r w:rsidR="00BD35BA" w:rsidRPr="00052D34">
        <w:rPr>
          <w:rFonts w:ascii="Arial" w:hAnsi="Arial" w:cs="Arial"/>
          <w:sz w:val="24"/>
          <w:szCs w:val="24"/>
        </w:rPr>
        <w:t xml:space="preserve"> </w:t>
      </w:r>
      <w:r w:rsidR="00E40C17" w:rsidRPr="00052D34">
        <w:rPr>
          <w:rFonts w:ascii="Arial" w:hAnsi="Arial" w:cs="Arial"/>
          <w:sz w:val="24"/>
          <w:szCs w:val="24"/>
        </w:rPr>
        <w:t xml:space="preserve">to note that the balances for the </w:t>
      </w:r>
      <w:r w:rsidR="00BD35BA" w:rsidRPr="00052D34">
        <w:rPr>
          <w:rFonts w:ascii="Arial" w:hAnsi="Arial" w:cs="Arial"/>
          <w:sz w:val="24"/>
          <w:szCs w:val="24"/>
        </w:rPr>
        <w:t>b</w:t>
      </w:r>
      <w:r w:rsidR="00E40C17" w:rsidRPr="00052D34">
        <w:rPr>
          <w:rFonts w:ascii="Arial" w:hAnsi="Arial" w:cs="Arial"/>
          <w:sz w:val="24"/>
          <w:szCs w:val="24"/>
        </w:rPr>
        <w:t xml:space="preserve">ank accounts </w:t>
      </w:r>
      <w:r w:rsidR="00BD35BA" w:rsidRPr="00052D34">
        <w:rPr>
          <w:rFonts w:ascii="Arial" w:hAnsi="Arial" w:cs="Arial"/>
          <w:sz w:val="24"/>
          <w:szCs w:val="24"/>
        </w:rPr>
        <w:t xml:space="preserve">as at </w:t>
      </w:r>
      <w:r>
        <w:rPr>
          <w:rFonts w:ascii="Arial" w:hAnsi="Arial" w:cs="Arial"/>
          <w:sz w:val="24"/>
          <w:szCs w:val="24"/>
        </w:rPr>
        <w:t>31</w:t>
      </w:r>
      <w:r w:rsidRPr="00642F84">
        <w:rPr>
          <w:rFonts w:ascii="Arial" w:hAnsi="Arial" w:cs="Arial"/>
          <w:sz w:val="24"/>
          <w:szCs w:val="24"/>
          <w:vertAlign w:val="superscript"/>
        </w:rPr>
        <w:t>st</w:t>
      </w:r>
      <w:r>
        <w:rPr>
          <w:rFonts w:ascii="Arial" w:hAnsi="Arial" w:cs="Arial"/>
          <w:sz w:val="24"/>
          <w:szCs w:val="24"/>
        </w:rPr>
        <w:t xml:space="preserve"> </w:t>
      </w:r>
      <w:r w:rsidR="0029308F">
        <w:rPr>
          <w:rFonts w:ascii="Arial" w:hAnsi="Arial" w:cs="Arial"/>
          <w:sz w:val="24"/>
          <w:szCs w:val="24"/>
        </w:rPr>
        <w:t xml:space="preserve"> </w:t>
      </w:r>
      <w:r w:rsidR="000E6654">
        <w:rPr>
          <w:rFonts w:ascii="Arial" w:hAnsi="Arial" w:cs="Arial"/>
          <w:sz w:val="24"/>
          <w:szCs w:val="24"/>
        </w:rPr>
        <w:t xml:space="preserve"> </w:t>
      </w:r>
      <w:r w:rsidR="00331D9C">
        <w:rPr>
          <w:rFonts w:ascii="Arial" w:hAnsi="Arial" w:cs="Arial"/>
          <w:sz w:val="24"/>
          <w:szCs w:val="24"/>
        </w:rPr>
        <w:t xml:space="preserve"> </w:t>
      </w:r>
    </w:p>
    <w:p w14:paraId="1CABDFE5" w14:textId="50F8C036" w:rsidR="00284CB3" w:rsidRPr="00052D34" w:rsidRDefault="00642F84" w:rsidP="000B41FF">
      <w:pPr>
        <w:ind w:left="720" w:hanging="720"/>
        <w:rPr>
          <w:rFonts w:ascii="Arial" w:hAnsi="Arial" w:cs="Arial"/>
          <w:sz w:val="24"/>
          <w:szCs w:val="24"/>
        </w:rPr>
      </w:pPr>
      <w:r>
        <w:rPr>
          <w:rFonts w:ascii="Arial" w:hAnsi="Arial" w:cs="Arial"/>
          <w:sz w:val="24"/>
          <w:szCs w:val="24"/>
        </w:rPr>
        <w:t>January</w:t>
      </w:r>
      <w:r w:rsidR="009435DE">
        <w:rPr>
          <w:rFonts w:ascii="Arial" w:hAnsi="Arial" w:cs="Arial"/>
          <w:sz w:val="24"/>
          <w:szCs w:val="24"/>
        </w:rPr>
        <w:t xml:space="preserve"> </w:t>
      </w:r>
      <w:r w:rsidR="00BD35BA" w:rsidRPr="00052D34">
        <w:rPr>
          <w:rFonts w:ascii="Arial" w:hAnsi="Arial" w:cs="Arial"/>
          <w:sz w:val="24"/>
          <w:szCs w:val="24"/>
        </w:rPr>
        <w:t>202</w:t>
      </w:r>
      <w:r>
        <w:rPr>
          <w:rFonts w:ascii="Arial" w:hAnsi="Arial" w:cs="Arial"/>
          <w:sz w:val="24"/>
          <w:szCs w:val="24"/>
        </w:rPr>
        <w:t>2</w:t>
      </w:r>
      <w:r w:rsidR="00BD35BA" w:rsidRPr="00052D34">
        <w:rPr>
          <w:rFonts w:ascii="Arial" w:hAnsi="Arial" w:cs="Arial"/>
          <w:sz w:val="24"/>
          <w:szCs w:val="24"/>
        </w:rPr>
        <w:t xml:space="preserve"> </w:t>
      </w:r>
      <w:r w:rsidR="00E40C17" w:rsidRPr="00052D34">
        <w:rPr>
          <w:rFonts w:ascii="Arial" w:hAnsi="Arial" w:cs="Arial"/>
          <w:sz w:val="24"/>
          <w:szCs w:val="24"/>
        </w:rPr>
        <w:t xml:space="preserve">are as follows: </w:t>
      </w:r>
    </w:p>
    <w:p w14:paraId="57D95FA2" w14:textId="33CCF3BA" w:rsidR="00655F21" w:rsidRPr="00052D34" w:rsidRDefault="00655F21" w:rsidP="0092266C">
      <w:pPr>
        <w:pStyle w:val="NoSpacing"/>
        <w:numPr>
          <w:ilvl w:val="0"/>
          <w:numId w:val="1"/>
        </w:numPr>
        <w:rPr>
          <w:rFonts w:ascii="Arial" w:hAnsi="Arial" w:cs="Arial"/>
          <w:sz w:val="24"/>
          <w:szCs w:val="24"/>
        </w:rPr>
      </w:pPr>
      <w:r w:rsidRPr="00052D34">
        <w:rPr>
          <w:rFonts w:ascii="Arial" w:hAnsi="Arial" w:cs="Arial"/>
          <w:sz w:val="24"/>
          <w:szCs w:val="24"/>
        </w:rPr>
        <w:t xml:space="preserve">Barclays Community Current </w:t>
      </w:r>
      <w:r w:rsidR="00BD35BA" w:rsidRPr="00052D34">
        <w:rPr>
          <w:rFonts w:ascii="Arial" w:hAnsi="Arial" w:cs="Arial"/>
          <w:sz w:val="24"/>
          <w:szCs w:val="24"/>
        </w:rPr>
        <w:t xml:space="preserve">account ending </w:t>
      </w:r>
      <w:r w:rsidRPr="00052D34">
        <w:rPr>
          <w:rFonts w:ascii="Arial" w:hAnsi="Arial" w:cs="Arial"/>
          <w:sz w:val="24"/>
          <w:szCs w:val="24"/>
        </w:rPr>
        <w:t>959</w:t>
      </w:r>
      <w:r w:rsidR="00BD35BA" w:rsidRPr="00052D34">
        <w:rPr>
          <w:rFonts w:ascii="Arial" w:hAnsi="Arial" w:cs="Arial"/>
          <w:sz w:val="24"/>
          <w:szCs w:val="24"/>
        </w:rPr>
        <w:t xml:space="preserve"> </w:t>
      </w:r>
      <w:r w:rsidRPr="00052D34">
        <w:rPr>
          <w:rFonts w:ascii="Arial" w:hAnsi="Arial" w:cs="Arial"/>
          <w:sz w:val="24"/>
          <w:szCs w:val="24"/>
        </w:rPr>
        <w:t>£</w:t>
      </w:r>
      <w:r w:rsidR="00642F84">
        <w:rPr>
          <w:rFonts w:ascii="Arial" w:hAnsi="Arial" w:cs="Arial"/>
          <w:sz w:val="24"/>
          <w:szCs w:val="24"/>
        </w:rPr>
        <w:t>27</w:t>
      </w:r>
      <w:r w:rsidR="00F94453" w:rsidRPr="00052D34">
        <w:rPr>
          <w:rFonts w:ascii="Arial" w:hAnsi="Arial" w:cs="Arial"/>
          <w:sz w:val="24"/>
          <w:szCs w:val="24"/>
        </w:rPr>
        <w:t>,</w:t>
      </w:r>
      <w:r w:rsidR="00642F84">
        <w:rPr>
          <w:rFonts w:ascii="Arial" w:hAnsi="Arial" w:cs="Arial"/>
          <w:sz w:val="24"/>
          <w:szCs w:val="24"/>
        </w:rPr>
        <w:t>944.40</w:t>
      </w:r>
      <w:r w:rsidR="00F94453" w:rsidRPr="00052D34">
        <w:rPr>
          <w:rFonts w:ascii="Arial" w:hAnsi="Arial" w:cs="Arial"/>
          <w:sz w:val="24"/>
          <w:szCs w:val="24"/>
        </w:rPr>
        <w:t>.</w:t>
      </w:r>
    </w:p>
    <w:p w14:paraId="4936A32A" w14:textId="6C1A5B87" w:rsidR="00655F21" w:rsidRPr="00052D34" w:rsidRDefault="00655F21" w:rsidP="0092266C">
      <w:pPr>
        <w:pStyle w:val="NoSpacing"/>
        <w:numPr>
          <w:ilvl w:val="0"/>
          <w:numId w:val="1"/>
        </w:numPr>
        <w:rPr>
          <w:rFonts w:ascii="Arial" w:hAnsi="Arial" w:cs="Arial"/>
          <w:sz w:val="24"/>
          <w:szCs w:val="24"/>
        </w:rPr>
      </w:pPr>
      <w:r w:rsidRPr="00052D34">
        <w:rPr>
          <w:rFonts w:ascii="Arial" w:hAnsi="Arial" w:cs="Arial"/>
          <w:sz w:val="24"/>
          <w:szCs w:val="24"/>
        </w:rPr>
        <w:t xml:space="preserve">Barclays </w:t>
      </w:r>
      <w:r w:rsidR="00BD35BA" w:rsidRPr="00052D34">
        <w:rPr>
          <w:rFonts w:ascii="Arial" w:hAnsi="Arial" w:cs="Arial"/>
          <w:sz w:val="24"/>
          <w:szCs w:val="24"/>
        </w:rPr>
        <w:t xml:space="preserve">savings account ending </w:t>
      </w:r>
      <w:r w:rsidRPr="00052D34">
        <w:rPr>
          <w:rFonts w:ascii="Arial" w:hAnsi="Arial" w:cs="Arial"/>
          <w:sz w:val="24"/>
          <w:szCs w:val="24"/>
        </w:rPr>
        <w:t>970 £</w:t>
      </w:r>
      <w:r w:rsidRPr="00052D34">
        <w:rPr>
          <w:rFonts w:ascii="Arial" w:hAnsi="Arial" w:cs="Arial"/>
          <w:bCs/>
          <w:sz w:val="24"/>
          <w:szCs w:val="24"/>
        </w:rPr>
        <w:t>18,4</w:t>
      </w:r>
      <w:r w:rsidR="00A97629" w:rsidRPr="00052D34">
        <w:rPr>
          <w:rFonts w:ascii="Arial" w:hAnsi="Arial" w:cs="Arial"/>
          <w:bCs/>
          <w:sz w:val="24"/>
          <w:szCs w:val="24"/>
        </w:rPr>
        <w:t>3</w:t>
      </w:r>
      <w:r w:rsidR="000C0BE8">
        <w:rPr>
          <w:rFonts w:ascii="Arial" w:hAnsi="Arial" w:cs="Arial"/>
          <w:bCs/>
          <w:sz w:val="24"/>
          <w:szCs w:val="24"/>
        </w:rPr>
        <w:t>6</w:t>
      </w:r>
      <w:r w:rsidR="00F94453" w:rsidRPr="00052D34">
        <w:rPr>
          <w:rFonts w:ascii="Arial" w:hAnsi="Arial" w:cs="Arial"/>
          <w:bCs/>
          <w:sz w:val="24"/>
          <w:szCs w:val="24"/>
        </w:rPr>
        <w:t>.</w:t>
      </w:r>
      <w:r w:rsidR="00642F84">
        <w:rPr>
          <w:rFonts w:ascii="Arial" w:hAnsi="Arial" w:cs="Arial"/>
          <w:bCs/>
          <w:sz w:val="24"/>
          <w:szCs w:val="24"/>
        </w:rPr>
        <w:t>94</w:t>
      </w:r>
      <w:r w:rsidR="00F94453" w:rsidRPr="00052D34">
        <w:rPr>
          <w:rFonts w:ascii="Arial" w:hAnsi="Arial" w:cs="Arial"/>
          <w:bCs/>
          <w:sz w:val="24"/>
          <w:szCs w:val="24"/>
        </w:rPr>
        <w:t>.</w:t>
      </w:r>
    </w:p>
    <w:p w14:paraId="501E6FE1" w14:textId="688BA71B" w:rsidR="00655F21" w:rsidRPr="00052D34" w:rsidRDefault="00655F21" w:rsidP="0092266C">
      <w:pPr>
        <w:pStyle w:val="NoSpacing"/>
        <w:numPr>
          <w:ilvl w:val="0"/>
          <w:numId w:val="1"/>
        </w:numPr>
        <w:rPr>
          <w:rFonts w:ascii="Arial" w:hAnsi="Arial" w:cs="Arial"/>
          <w:sz w:val="24"/>
          <w:szCs w:val="24"/>
        </w:rPr>
      </w:pPr>
      <w:r w:rsidRPr="00052D34">
        <w:rPr>
          <w:rFonts w:ascii="Arial" w:hAnsi="Arial" w:cs="Arial"/>
          <w:sz w:val="24"/>
          <w:szCs w:val="24"/>
        </w:rPr>
        <w:t xml:space="preserve">Barclays Millennium Wood </w:t>
      </w:r>
      <w:r w:rsidR="00BD35BA" w:rsidRPr="00052D34">
        <w:rPr>
          <w:rFonts w:ascii="Arial" w:hAnsi="Arial" w:cs="Arial"/>
          <w:sz w:val="24"/>
          <w:szCs w:val="24"/>
        </w:rPr>
        <w:t>account ending 1</w:t>
      </w:r>
      <w:r w:rsidRPr="00052D34">
        <w:rPr>
          <w:rFonts w:ascii="Arial" w:hAnsi="Arial" w:cs="Arial"/>
          <w:sz w:val="24"/>
          <w:szCs w:val="24"/>
        </w:rPr>
        <w:t>98 £</w:t>
      </w:r>
      <w:r w:rsidR="003042AF">
        <w:rPr>
          <w:rFonts w:ascii="Arial" w:hAnsi="Arial" w:cs="Arial"/>
          <w:sz w:val="24"/>
          <w:szCs w:val="24"/>
        </w:rPr>
        <w:t>1</w:t>
      </w:r>
      <w:r w:rsidR="00F94453" w:rsidRPr="00052D34">
        <w:rPr>
          <w:rFonts w:ascii="Arial" w:hAnsi="Arial" w:cs="Arial"/>
          <w:sz w:val="24"/>
          <w:szCs w:val="24"/>
        </w:rPr>
        <w:t>5,</w:t>
      </w:r>
      <w:r w:rsidR="0029308F">
        <w:rPr>
          <w:rFonts w:ascii="Arial" w:hAnsi="Arial" w:cs="Arial"/>
          <w:sz w:val="24"/>
          <w:szCs w:val="24"/>
        </w:rPr>
        <w:t>689</w:t>
      </w:r>
      <w:r w:rsidR="00F94453" w:rsidRPr="00052D34">
        <w:rPr>
          <w:rFonts w:ascii="Arial" w:hAnsi="Arial" w:cs="Arial"/>
          <w:sz w:val="24"/>
          <w:szCs w:val="24"/>
        </w:rPr>
        <w:t>.39.</w:t>
      </w:r>
    </w:p>
    <w:p w14:paraId="260053AC" w14:textId="05D503FE" w:rsidR="00407F5C" w:rsidRDefault="002527B1" w:rsidP="00BD3EFF">
      <w:pPr>
        <w:pStyle w:val="NoSpacing"/>
        <w:rPr>
          <w:rFonts w:ascii="Arial" w:hAnsi="Arial" w:cs="Arial"/>
          <w:sz w:val="24"/>
          <w:szCs w:val="24"/>
        </w:rPr>
      </w:pPr>
      <w:r>
        <w:rPr>
          <w:rFonts w:ascii="Arial" w:hAnsi="Arial" w:cs="Arial"/>
          <w:sz w:val="24"/>
          <w:szCs w:val="24"/>
        </w:rPr>
        <w:t>104.2</w:t>
      </w:r>
      <w:r w:rsidR="00C56157">
        <w:rPr>
          <w:rFonts w:ascii="Arial" w:hAnsi="Arial" w:cs="Arial"/>
          <w:sz w:val="24"/>
          <w:szCs w:val="24"/>
        </w:rPr>
        <w:t xml:space="preserve"> </w:t>
      </w:r>
      <w:r w:rsidR="00E42FF7" w:rsidRPr="00052D34">
        <w:rPr>
          <w:rFonts w:ascii="Arial" w:hAnsi="Arial" w:cs="Arial"/>
          <w:sz w:val="24"/>
          <w:szCs w:val="24"/>
        </w:rPr>
        <w:t xml:space="preserve">Members </w:t>
      </w:r>
      <w:r w:rsidR="00E42FF7" w:rsidRPr="00052D34">
        <w:rPr>
          <w:rFonts w:ascii="Arial" w:hAnsi="Arial" w:cs="Arial"/>
          <w:b/>
          <w:bCs/>
          <w:sz w:val="24"/>
          <w:szCs w:val="24"/>
        </w:rPr>
        <w:t>r</w:t>
      </w:r>
      <w:r w:rsidR="00BD35BA" w:rsidRPr="00052D34">
        <w:rPr>
          <w:rFonts w:ascii="Arial" w:hAnsi="Arial" w:cs="Arial"/>
          <w:b/>
          <w:bCs/>
          <w:sz w:val="24"/>
          <w:szCs w:val="24"/>
        </w:rPr>
        <w:t>esolved</w:t>
      </w:r>
      <w:r w:rsidR="00273C6E" w:rsidRPr="00052D34">
        <w:rPr>
          <w:rFonts w:ascii="Arial" w:hAnsi="Arial" w:cs="Arial"/>
          <w:sz w:val="24"/>
          <w:szCs w:val="24"/>
        </w:rPr>
        <w:t xml:space="preserve"> to make the following payments:</w:t>
      </w:r>
    </w:p>
    <w:p w14:paraId="1F835284" w14:textId="6F594534" w:rsidR="00FF128F" w:rsidRPr="00052D34" w:rsidRDefault="00A10960" w:rsidP="00C52390">
      <w:pPr>
        <w:pStyle w:val="NoSpacing"/>
        <w:rPr>
          <w:rFonts w:ascii="Arial" w:hAnsi="Arial" w:cs="Arial"/>
          <w:sz w:val="24"/>
          <w:szCs w:val="24"/>
        </w:rPr>
      </w:pPr>
      <w:r w:rsidRPr="00052D34">
        <w:rPr>
          <w:rFonts w:ascii="Arial" w:hAnsi="Arial" w:cs="Arial"/>
          <w:sz w:val="24"/>
          <w:szCs w:val="24"/>
        </w:rPr>
        <w:t>Paid between meetings</w:t>
      </w:r>
      <w:r w:rsidR="002527B1">
        <w:rPr>
          <w:rFonts w:ascii="Arial" w:hAnsi="Arial" w:cs="Arial"/>
          <w:sz w:val="24"/>
          <w:szCs w:val="24"/>
        </w:rPr>
        <w:t xml:space="preserve"> – see list at end of </w:t>
      </w:r>
      <w:r w:rsidR="00074024">
        <w:rPr>
          <w:rFonts w:ascii="Arial" w:hAnsi="Arial" w:cs="Arial"/>
          <w:sz w:val="24"/>
          <w:szCs w:val="24"/>
        </w:rPr>
        <w:t>these minutes.</w:t>
      </w:r>
    </w:p>
    <w:p w14:paraId="70EE4010" w14:textId="67008135" w:rsidR="0092483A" w:rsidRDefault="0087371E" w:rsidP="006A764C">
      <w:pPr>
        <w:pStyle w:val="NoSpacing"/>
        <w:rPr>
          <w:rFonts w:ascii="Arial" w:hAnsi="Arial" w:cs="Arial"/>
          <w:sz w:val="24"/>
          <w:szCs w:val="24"/>
        </w:rPr>
      </w:pPr>
      <w:r w:rsidRPr="00052D34">
        <w:rPr>
          <w:rFonts w:ascii="Arial" w:hAnsi="Arial" w:cs="Arial"/>
          <w:sz w:val="24"/>
          <w:szCs w:val="24"/>
        </w:rPr>
        <w:t>Payments agreed</w:t>
      </w:r>
      <w:r w:rsidR="00857299" w:rsidRPr="00052D34">
        <w:rPr>
          <w:rFonts w:ascii="Arial" w:hAnsi="Arial" w:cs="Arial"/>
          <w:sz w:val="24"/>
          <w:szCs w:val="24"/>
        </w:rPr>
        <w:t xml:space="preserve"> at meeting:</w:t>
      </w:r>
    </w:p>
    <w:tbl>
      <w:tblPr>
        <w:tblStyle w:val="TableGrid"/>
        <w:tblW w:w="9781" w:type="dxa"/>
        <w:tblInd w:w="-5" w:type="dxa"/>
        <w:tblLayout w:type="fixed"/>
        <w:tblLook w:val="04A0" w:firstRow="1" w:lastRow="0" w:firstColumn="1" w:lastColumn="0" w:noHBand="0" w:noVBand="1"/>
        <w:tblCaption w:val="Payments to be agreed at meeting"/>
      </w:tblPr>
      <w:tblGrid>
        <w:gridCol w:w="1418"/>
        <w:gridCol w:w="1134"/>
        <w:gridCol w:w="992"/>
        <w:gridCol w:w="4536"/>
        <w:gridCol w:w="1701"/>
      </w:tblGrid>
      <w:tr w:rsidR="004F3D4C" w:rsidRPr="004F3D4C" w14:paraId="27B867AB" w14:textId="77777777" w:rsidTr="004F3D4C">
        <w:trPr>
          <w:tblHeader/>
        </w:trPr>
        <w:tc>
          <w:tcPr>
            <w:tcW w:w="1418" w:type="dxa"/>
          </w:tcPr>
          <w:p w14:paraId="7CACB86C" w14:textId="77777777" w:rsidR="004F3D4C" w:rsidRPr="004F3D4C" w:rsidRDefault="004F3D4C" w:rsidP="002167B6">
            <w:pPr>
              <w:rPr>
                <w:rFonts w:ascii="Arial" w:hAnsi="Arial" w:cs="Arial"/>
                <w:sz w:val="24"/>
                <w:szCs w:val="24"/>
              </w:rPr>
            </w:pPr>
            <w:r w:rsidRPr="004F3D4C">
              <w:rPr>
                <w:rFonts w:ascii="Arial" w:hAnsi="Arial" w:cs="Arial"/>
                <w:sz w:val="24"/>
                <w:szCs w:val="24"/>
              </w:rPr>
              <w:t>Payee</w:t>
            </w:r>
          </w:p>
        </w:tc>
        <w:tc>
          <w:tcPr>
            <w:tcW w:w="1134" w:type="dxa"/>
          </w:tcPr>
          <w:p w14:paraId="092BF3A9" w14:textId="77777777" w:rsidR="004F3D4C" w:rsidRPr="004F3D4C" w:rsidRDefault="004F3D4C" w:rsidP="002167B6">
            <w:pPr>
              <w:rPr>
                <w:rFonts w:ascii="Arial" w:hAnsi="Arial" w:cs="Arial"/>
                <w:sz w:val="24"/>
                <w:szCs w:val="24"/>
              </w:rPr>
            </w:pPr>
            <w:r w:rsidRPr="004F3D4C">
              <w:rPr>
                <w:rFonts w:ascii="Arial" w:hAnsi="Arial" w:cs="Arial"/>
                <w:sz w:val="24"/>
                <w:szCs w:val="24"/>
              </w:rPr>
              <w:t>Amount</w:t>
            </w:r>
          </w:p>
        </w:tc>
        <w:tc>
          <w:tcPr>
            <w:tcW w:w="992" w:type="dxa"/>
          </w:tcPr>
          <w:p w14:paraId="762F4793" w14:textId="77777777" w:rsidR="004F3D4C" w:rsidRPr="004F3D4C" w:rsidRDefault="004F3D4C" w:rsidP="002167B6">
            <w:pPr>
              <w:rPr>
                <w:rFonts w:ascii="Arial" w:hAnsi="Arial" w:cs="Arial"/>
                <w:sz w:val="24"/>
                <w:szCs w:val="24"/>
              </w:rPr>
            </w:pPr>
            <w:r w:rsidRPr="004F3D4C">
              <w:rPr>
                <w:rFonts w:ascii="Arial" w:hAnsi="Arial" w:cs="Arial"/>
                <w:sz w:val="24"/>
                <w:szCs w:val="24"/>
              </w:rPr>
              <w:t>VAT</w:t>
            </w:r>
          </w:p>
        </w:tc>
        <w:tc>
          <w:tcPr>
            <w:tcW w:w="4536" w:type="dxa"/>
          </w:tcPr>
          <w:p w14:paraId="0ED9C08D" w14:textId="77777777" w:rsidR="004F3D4C" w:rsidRPr="004F3D4C" w:rsidRDefault="004F3D4C" w:rsidP="002167B6">
            <w:pPr>
              <w:rPr>
                <w:rFonts w:ascii="Arial" w:hAnsi="Arial" w:cs="Arial"/>
                <w:sz w:val="24"/>
                <w:szCs w:val="24"/>
              </w:rPr>
            </w:pPr>
            <w:r w:rsidRPr="004F3D4C">
              <w:rPr>
                <w:rFonts w:ascii="Arial" w:hAnsi="Arial" w:cs="Arial"/>
                <w:sz w:val="24"/>
                <w:szCs w:val="24"/>
              </w:rPr>
              <w:t>Purpose</w:t>
            </w:r>
          </w:p>
        </w:tc>
        <w:tc>
          <w:tcPr>
            <w:tcW w:w="1701" w:type="dxa"/>
          </w:tcPr>
          <w:p w14:paraId="52BC954C" w14:textId="77777777" w:rsidR="004F3D4C" w:rsidRPr="004F3D4C" w:rsidRDefault="004F3D4C" w:rsidP="002167B6">
            <w:pPr>
              <w:rPr>
                <w:rFonts w:ascii="Arial" w:hAnsi="Arial" w:cs="Arial"/>
                <w:sz w:val="24"/>
                <w:szCs w:val="24"/>
              </w:rPr>
            </w:pPr>
            <w:r w:rsidRPr="004F3D4C">
              <w:rPr>
                <w:rFonts w:ascii="Arial" w:hAnsi="Arial" w:cs="Arial"/>
                <w:sz w:val="24"/>
                <w:szCs w:val="24"/>
              </w:rPr>
              <w:t>Cheque no/ direct debit</w:t>
            </w:r>
          </w:p>
        </w:tc>
      </w:tr>
      <w:tr w:rsidR="004F3D4C" w:rsidRPr="004F3D4C" w14:paraId="324EC437" w14:textId="77777777" w:rsidTr="004F3D4C">
        <w:tc>
          <w:tcPr>
            <w:tcW w:w="1418" w:type="dxa"/>
          </w:tcPr>
          <w:p w14:paraId="686DC38A" w14:textId="77777777" w:rsidR="004F3D4C" w:rsidRPr="004F3D4C" w:rsidRDefault="004F3D4C" w:rsidP="002167B6">
            <w:pPr>
              <w:rPr>
                <w:rFonts w:ascii="Arial" w:hAnsi="Arial" w:cs="Arial"/>
                <w:b/>
                <w:sz w:val="24"/>
                <w:szCs w:val="24"/>
              </w:rPr>
            </w:pPr>
            <w:r w:rsidRPr="004F3D4C">
              <w:rPr>
                <w:rFonts w:ascii="Arial" w:hAnsi="Arial" w:cs="Arial"/>
                <w:sz w:val="24"/>
                <w:szCs w:val="24"/>
              </w:rPr>
              <w:t>P Molloy</w:t>
            </w:r>
          </w:p>
        </w:tc>
        <w:tc>
          <w:tcPr>
            <w:tcW w:w="1134" w:type="dxa"/>
          </w:tcPr>
          <w:p w14:paraId="55F37CB8" w14:textId="77777777" w:rsidR="004F3D4C" w:rsidRPr="004F3D4C" w:rsidRDefault="004F3D4C" w:rsidP="002167B6">
            <w:pPr>
              <w:rPr>
                <w:rFonts w:ascii="Arial" w:hAnsi="Arial" w:cs="Arial"/>
                <w:bCs/>
                <w:sz w:val="24"/>
                <w:szCs w:val="24"/>
              </w:rPr>
            </w:pPr>
            <w:r w:rsidRPr="004F3D4C">
              <w:rPr>
                <w:rFonts w:ascii="Arial" w:hAnsi="Arial" w:cs="Arial"/>
                <w:bCs/>
                <w:sz w:val="24"/>
                <w:szCs w:val="24"/>
              </w:rPr>
              <w:t>399.84</w:t>
            </w:r>
          </w:p>
        </w:tc>
        <w:tc>
          <w:tcPr>
            <w:tcW w:w="992" w:type="dxa"/>
          </w:tcPr>
          <w:p w14:paraId="790474C9" w14:textId="77777777" w:rsidR="004F3D4C" w:rsidRPr="004F3D4C" w:rsidRDefault="004F3D4C" w:rsidP="002167B6">
            <w:pPr>
              <w:rPr>
                <w:rFonts w:ascii="Arial" w:hAnsi="Arial" w:cs="Arial"/>
                <w:sz w:val="24"/>
                <w:szCs w:val="24"/>
              </w:rPr>
            </w:pPr>
            <w:r w:rsidRPr="004F3D4C">
              <w:rPr>
                <w:rFonts w:ascii="Arial" w:hAnsi="Arial" w:cs="Arial"/>
                <w:sz w:val="24"/>
                <w:szCs w:val="24"/>
              </w:rPr>
              <w:t>0</w:t>
            </w:r>
          </w:p>
        </w:tc>
        <w:tc>
          <w:tcPr>
            <w:tcW w:w="4536" w:type="dxa"/>
          </w:tcPr>
          <w:p w14:paraId="3B0129F9" w14:textId="77777777" w:rsidR="004F3D4C" w:rsidRPr="004F3D4C" w:rsidRDefault="004F3D4C" w:rsidP="002167B6">
            <w:pPr>
              <w:rPr>
                <w:rFonts w:ascii="Arial" w:hAnsi="Arial" w:cs="Arial"/>
                <w:sz w:val="24"/>
                <w:szCs w:val="24"/>
              </w:rPr>
            </w:pPr>
            <w:r w:rsidRPr="004F3D4C">
              <w:rPr>
                <w:rFonts w:ascii="Arial" w:hAnsi="Arial" w:cs="Arial"/>
                <w:sz w:val="24"/>
                <w:szCs w:val="24"/>
              </w:rPr>
              <w:t>January salary</w:t>
            </w:r>
          </w:p>
        </w:tc>
        <w:tc>
          <w:tcPr>
            <w:tcW w:w="1701" w:type="dxa"/>
          </w:tcPr>
          <w:p w14:paraId="36B3FF1D" w14:textId="77777777" w:rsidR="004F3D4C" w:rsidRPr="004F3D4C" w:rsidRDefault="004F3D4C" w:rsidP="002167B6">
            <w:pPr>
              <w:rPr>
                <w:rFonts w:ascii="Arial" w:hAnsi="Arial" w:cs="Arial"/>
                <w:sz w:val="24"/>
                <w:szCs w:val="24"/>
              </w:rPr>
            </w:pPr>
            <w:r w:rsidRPr="004F3D4C">
              <w:rPr>
                <w:rFonts w:ascii="Arial" w:hAnsi="Arial" w:cs="Arial"/>
                <w:sz w:val="24"/>
                <w:szCs w:val="24"/>
              </w:rPr>
              <w:t>102271</w:t>
            </w:r>
          </w:p>
        </w:tc>
      </w:tr>
      <w:tr w:rsidR="004F3D4C" w:rsidRPr="004F3D4C" w14:paraId="527A6524" w14:textId="77777777" w:rsidTr="004F3D4C">
        <w:tc>
          <w:tcPr>
            <w:tcW w:w="1418" w:type="dxa"/>
          </w:tcPr>
          <w:p w14:paraId="12CA532A" w14:textId="77777777" w:rsidR="004F3D4C" w:rsidRPr="004F3D4C" w:rsidRDefault="004F3D4C" w:rsidP="002167B6">
            <w:pPr>
              <w:rPr>
                <w:rFonts w:ascii="Arial" w:hAnsi="Arial" w:cs="Arial"/>
                <w:sz w:val="24"/>
                <w:szCs w:val="24"/>
              </w:rPr>
            </w:pPr>
            <w:r w:rsidRPr="004F3D4C">
              <w:rPr>
                <w:rFonts w:ascii="Arial" w:hAnsi="Arial" w:cs="Arial"/>
                <w:sz w:val="24"/>
                <w:szCs w:val="24"/>
              </w:rPr>
              <w:lastRenderedPageBreak/>
              <w:t>P Molloy</w:t>
            </w:r>
          </w:p>
        </w:tc>
        <w:tc>
          <w:tcPr>
            <w:tcW w:w="1134" w:type="dxa"/>
          </w:tcPr>
          <w:p w14:paraId="76E53C49" w14:textId="77777777" w:rsidR="004F3D4C" w:rsidRPr="004F3D4C" w:rsidRDefault="004F3D4C" w:rsidP="002167B6">
            <w:pPr>
              <w:rPr>
                <w:rFonts w:ascii="Arial" w:hAnsi="Arial" w:cs="Arial"/>
                <w:sz w:val="24"/>
                <w:szCs w:val="24"/>
              </w:rPr>
            </w:pPr>
            <w:r w:rsidRPr="004F3D4C">
              <w:rPr>
                <w:rFonts w:ascii="Arial" w:hAnsi="Arial" w:cs="Arial"/>
                <w:sz w:val="24"/>
                <w:szCs w:val="24"/>
              </w:rPr>
              <w:t>46.25</w:t>
            </w:r>
          </w:p>
        </w:tc>
        <w:tc>
          <w:tcPr>
            <w:tcW w:w="992" w:type="dxa"/>
          </w:tcPr>
          <w:p w14:paraId="5346A80A" w14:textId="77777777" w:rsidR="004F3D4C" w:rsidRPr="004F3D4C" w:rsidRDefault="004F3D4C" w:rsidP="002167B6">
            <w:pPr>
              <w:rPr>
                <w:rFonts w:ascii="Arial" w:hAnsi="Arial" w:cs="Arial"/>
                <w:sz w:val="24"/>
                <w:szCs w:val="24"/>
              </w:rPr>
            </w:pPr>
            <w:r w:rsidRPr="004F3D4C">
              <w:rPr>
                <w:rFonts w:ascii="Arial" w:hAnsi="Arial" w:cs="Arial"/>
                <w:sz w:val="24"/>
                <w:szCs w:val="24"/>
              </w:rPr>
              <w:t>9.25</w:t>
            </w:r>
          </w:p>
        </w:tc>
        <w:tc>
          <w:tcPr>
            <w:tcW w:w="4536" w:type="dxa"/>
          </w:tcPr>
          <w:p w14:paraId="58A97AA6" w14:textId="77777777" w:rsidR="004F3D4C" w:rsidRPr="004F3D4C" w:rsidRDefault="004F3D4C" w:rsidP="002167B6">
            <w:pPr>
              <w:rPr>
                <w:rFonts w:ascii="Arial" w:hAnsi="Arial" w:cs="Arial"/>
                <w:sz w:val="24"/>
                <w:szCs w:val="24"/>
              </w:rPr>
            </w:pPr>
            <w:r w:rsidRPr="004F3D4C">
              <w:rPr>
                <w:rFonts w:ascii="Arial" w:hAnsi="Arial" w:cs="Arial"/>
                <w:sz w:val="24"/>
                <w:szCs w:val="24"/>
              </w:rPr>
              <w:t>Legionella test kit</w:t>
            </w:r>
          </w:p>
        </w:tc>
        <w:tc>
          <w:tcPr>
            <w:tcW w:w="1701" w:type="dxa"/>
          </w:tcPr>
          <w:p w14:paraId="78D3052C" w14:textId="77777777" w:rsidR="004F3D4C" w:rsidRPr="004F3D4C" w:rsidRDefault="004F3D4C" w:rsidP="002167B6">
            <w:pPr>
              <w:rPr>
                <w:rFonts w:ascii="Arial" w:hAnsi="Arial" w:cs="Arial"/>
                <w:sz w:val="24"/>
                <w:szCs w:val="24"/>
              </w:rPr>
            </w:pPr>
            <w:r w:rsidRPr="004F3D4C">
              <w:rPr>
                <w:rFonts w:ascii="Arial" w:hAnsi="Arial" w:cs="Arial"/>
                <w:sz w:val="24"/>
                <w:szCs w:val="24"/>
              </w:rPr>
              <w:t>102271</w:t>
            </w:r>
          </w:p>
        </w:tc>
      </w:tr>
      <w:tr w:rsidR="004F3D4C" w:rsidRPr="004F3D4C" w14:paraId="6734087F" w14:textId="77777777" w:rsidTr="004F3D4C">
        <w:tc>
          <w:tcPr>
            <w:tcW w:w="1418" w:type="dxa"/>
          </w:tcPr>
          <w:p w14:paraId="3C86EF2B" w14:textId="77777777" w:rsidR="004F3D4C" w:rsidRPr="004F3D4C" w:rsidRDefault="004F3D4C" w:rsidP="002167B6">
            <w:pPr>
              <w:rPr>
                <w:rFonts w:ascii="Arial" w:hAnsi="Arial" w:cs="Arial"/>
                <w:sz w:val="24"/>
                <w:szCs w:val="24"/>
              </w:rPr>
            </w:pPr>
            <w:r w:rsidRPr="004F3D4C">
              <w:rPr>
                <w:rFonts w:ascii="Arial" w:hAnsi="Arial" w:cs="Arial"/>
                <w:sz w:val="24"/>
                <w:szCs w:val="24"/>
              </w:rPr>
              <w:t>R Gough</w:t>
            </w:r>
          </w:p>
        </w:tc>
        <w:tc>
          <w:tcPr>
            <w:tcW w:w="1134" w:type="dxa"/>
          </w:tcPr>
          <w:p w14:paraId="1F921D57" w14:textId="77777777" w:rsidR="004F3D4C" w:rsidRPr="004F3D4C" w:rsidRDefault="004F3D4C" w:rsidP="002167B6">
            <w:pPr>
              <w:rPr>
                <w:rFonts w:ascii="Arial" w:hAnsi="Arial" w:cs="Arial"/>
                <w:sz w:val="24"/>
                <w:szCs w:val="24"/>
              </w:rPr>
            </w:pPr>
            <w:r w:rsidRPr="004F3D4C">
              <w:rPr>
                <w:rFonts w:ascii="Arial" w:hAnsi="Arial" w:cs="Arial"/>
                <w:sz w:val="24"/>
                <w:szCs w:val="24"/>
              </w:rPr>
              <w:t>45.00</w:t>
            </w:r>
          </w:p>
        </w:tc>
        <w:tc>
          <w:tcPr>
            <w:tcW w:w="992" w:type="dxa"/>
          </w:tcPr>
          <w:p w14:paraId="437C487B" w14:textId="77777777" w:rsidR="004F3D4C" w:rsidRPr="004F3D4C" w:rsidRDefault="004F3D4C" w:rsidP="002167B6">
            <w:pPr>
              <w:rPr>
                <w:rFonts w:ascii="Arial" w:hAnsi="Arial" w:cs="Arial"/>
                <w:sz w:val="24"/>
                <w:szCs w:val="24"/>
              </w:rPr>
            </w:pPr>
            <w:r w:rsidRPr="004F3D4C">
              <w:rPr>
                <w:rFonts w:ascii="Arial" w:hAnsi="Arial" w:cs="Arial"/>
                <w:sz w:val="24"/>
                <w:szCs w:val="24"/>
              </w:rPr>
              <w:t>0</w:t>
            </w:r>
          </w:p>
        </w:tc>
        <w:tc>
          <w:tcPr>
            <w:tcW w:w="4536" w:type="dxa"/>
          </w:tcPr>
          <w:p w14:paraId="11F5612A" w14:textId="77777777" w:rsidR="004F3D4C" w:rsidRPr="004F3D4C" w:rsidRDefault="004F3D4C" w:rsidP="002167B6">
            <w:pPr>
              <w:rPr>
                <w:rFonts w:ascii="Arial" w:hAnsi="Arial" w:cs="Arial"/>
                <w:sz w:val="24"/>
                <w:szCs w:val="24"/>
              </w:rPr>
            </w:pPr>
            <w:r w:rsidRPr="004F3D4C">
              <w:rPr>
                <w:rFonts w:ascii="Arial" w:hAnsi="Arial" w:cs="Arial"/>
                <w:sz w:val="24"/>
                <w:szCs w:val="24"/>
              </w:rPr>
              <w:t>January caretaking costs</w:t>
            </w:r>
          </w:p>
        </w:tc>
        <w:tc>
          <w:tcPr>
            <w:tcW w:w="1701" w:type="dxa"/>
          </w:tcPr>
          <w:p w14:paraId="0D9D50DE" w14:textId="77777777" w:rsidR="004F3D4C" w:rsidRPr="004F3D4C" w:rsidRDefault="004F3D4C" w:rsidP="002167B6">
            <w:pPr>
              <w:rPr>
                <w:rFonts w:ascii="Arial" w:hAnsi="Arial" w:cs="Arial"/>
                <w:sz w:val="24"/>
                <w:szCs w:val="24"/>
              </w:rPr>
            </w:pPr>
            <w:r w:rsidRPr="004F3D4C">
              <w:rPr>
                <w:rFonts w:ascii="Arial" w:hAnsi="Arial" w:cs="Arial"/>
                <w:sz w:val="24"/>
                <w:szCs w:val="24"/>
              </w:rPr>
              <w:t>102272</w:t>
            </w:r>
          </w:p>
        </w:tc>
      </w:tr>
      <w:tr w:rsidR="004F3D4C" w:rsidRPr="004F3D4C" w14:paraId="26899425" w14:textId="77777777" w:rsidTr="004F3D4C">
        <w:tc>
          <w:tcPr>
            <w:tcW w:w="1418" w:type="dxa"/>
          </w:tcPr>
          <w:p w14:paraId="5236E4A6" w14:textId="77777777" w:rsidR="004F3D4C" w:rsidRPr="004F3D4C" w:rsidRDefault="004F3D4C" w:rsidP="002167B6">
            <w:pPr>
              <w:rPr>
                <w:rFonts w:ascii="Arial" w:hAnsi="Arial" w:cs="Arial"/>
                <w:sz w:val="24"/>
                <w:szCs w:val="24"/>
              </w:rPr>
            </w:pPr>
            <w:r w:rsidRPr="004F3D4C">
              <w:rPr>
                <w:rFonts w:ascii="Arial" w:hAnsi="Arial" w:cs="Arial"/>
                <w:sz w:val="24"/>
                <w:szCs w:val="24"/>
              </w:rPr>
              <w:t>M Jackson</w:t>
            </w:r>
          </w:p>
        </w:tc>
        <w:tc>
          <w:tcPr>
            <w:tcW w:w="1134" w:type="dxa"/>
          </w:tcPr>
          <w:p w14:paraId="1EEE9F74" w14:textId="77777777" w:rsidR="004F3D4C" w:rsidRPr="004F3D4C" w:rsidRDefault="004F3D4C" w:rsidP="002167B6">
            <w:pPr>
              <w:rPr>
                <w:rFonts w:ascii="Arial" w:hAnsi="Arial" w:cs="Arial"/>
                <w:sz w:val="24"/>
                <w:szCs w:val="24"/>
              </w:rPr>
            </w:pPr>
            <w:r w:rsidRPr="004F3D4C">
              <w:rPr>
                <w:rFonts w:ascii="Arial" w:hAnsi="Arial" w:cs="Arial"/>
                <w:sz w:val="24"/>
                <w:szCs w:val="24"/>
              </w:rPr>
              <w:t>45.00</w:t>
            </w:r>
          </w:p>
        </w:tc>
        <w:tc>
          <w:tcPr>
            <w:tcW w:w="992" w:type="dxa"/>
          </w:tcPr>
          <w:p w14:paraId="4367F53D" w14:textId="77777777" w:rsidR="004F3D4C" w:rsidRPr="004F3D4C" w:rsidRDefault="004F3D4C" w:rsidP="002167B6">
            <w:pPr>
              <w:rPr>
                <w:rFonts w:ascii="Arial" w:hAnsi="Arial" w:cs="Arial"/>
                <w:sz w:val="24"/>
                <w:szCs w:val="24"/>
              </w:rPr>
            </w:pPr>
            <w:r w:rsidRPr="004F3D4C">
              <w:rPr>
                <w:rFonts w:ascii="Arial" w:hAnsi="Arial" w:cs="Arial"/>
                <w:sz w:val="24"/>
                <w:szCs w:val="24"/>
              </w:rPr>
              <w:t>0</w:t>
            </w:r>
          </w:p>
        </w:tc>
        <w:tc>
          <w:tcPr>
            <w:tcW w:w="4536" w:type="dxa"/>
          </w:tcPr>
          <w:p w14:paraId="063805AC" w14:textId="77777777" w:rsidR="004F3D4C" w:rsidRPr="004F3D4C" w:rsidRDefault="004F3D4C" w:rsidP="002167B6">
            <w:pPr>
              <w:rPr>
                <w:rFonts w:ascii="Arial" w:hAnsi="Arial" w:cs="Arial"/>
                <w:sz w:val="24"/>
                <w:szCs w:val="24"/>
              </w:rPr>
            </w:pPr>
            <w:r w:rsidRPr="004F3D4C">
              <w:rPr>
                <w:rFonts w:ascii="Arial" w:hAnsi="Arial" w:cs="Arial"/>
                <w:sz w:val="24"/>
                <w:szCs w:val="24"/>
              </w:rPr>
              <w:t>Securing playing field gate – January</w:t>
            </w:r>
          </w:p>
        </w:tc>
        <w:tc>
          <w:tcPr>
            <w:tcW w:w="1701" w:type="dxa"/>
          </w:tcPr>
          <w:p w14:paraId="2E3E492A" w14:textId="77777777" w:rsidR="004F3D4C" w:rsidRPr="004F3D4C" w:rsidRDefault="004F3D4C" w:rsidP="002167B6">
            <w:pPr>
              <w:rPr>
                <w:rFonts w:ascii="Arial" w:hAnsi="Arial" w:cs="Arial"/>
                <w:sz w:val="24"/>
                <w:szCs w:val="24"/>
              </w:rPr>
            </w:pPr>
            <w:r w:rsidRPr="004F3D4C">
              <w:rPr>
                <w:rFonts w:ascii="Arial" w:hAnsi="Arial" w:cs="Arial"/>
                <w:sz w:val="24"/>
                <w:szCs w:val="24"/>
              </w:rPr>
              <w:t>102273</w:t>
            </w:r>
          </w:p>
        </w:tc>
      </w:tr>
      <w:tr w:rsidR="004F3D4C" w:rsidRPr="004F3D4C" w14:paraId="35B6076F" w14:textId="77777777" w:rsidTr="004F3D4C">
        <w:tc>
          <w:tcPr>
            <w:tcW w:w="1418" w:type="dxa"/>
          </w:tcPr>
          <w:p w14:paraId="070518A6" w14:textId="77777777" w:rsidR="004F3D4C" w:rsidRPr="004F3D4C" w:rsidRDefault="004F3D4C" w:rsidP="002167B6">
            <w:pPr>
              <w:rPr>
                <w:rFonts w:ascii="Arial" w:hAnsi="Arial" w:cs="Arial"/>
                <w:sz w:val="24"/>
                <w:szCs w:val="24"/>
              </w:rPr>
            </w:pPr>
            <w:r w:rsidRPr="004F3D4C">
              <w:rPr>
                <w:rFonts w:ascii="Arial" w:hAnsi="Arial" w:cs="Arial"/>
                <w:sz w:val="24"/>
                <w:szCs w:val="24"/>
              </w:rPr>
              <w:t>SLCC</w:t>
            </w:r>
          </w:p>
        </w:tc>
        <w:tc>
          <w:tcPr>
            <w:tcW w:w="1134" w:type="dxa"/>
          </w:tcPr>
          <w:p w14:paraId="698F5D89" w14:textId="77777777" w:rsidR="004F3D4C" w:rsidRPr="004F3D4C" w:rsidRDefault="004F3D4C" w:rsidP="002167B6">
            <w:pPr>
              <w:rPr>
                <w:rFonts w:ascii="Arial" w:hAnsi="Arial" w:cs="Arial"/>
                <w:sz w:val="24"/>
                <w:szCs w:val="24"/>
              </w:rPr>
            </w:pPr>
            <w:r w:rsidRPr="004F3D4C">
              <w:rPr>
                <w:rFonts w:ascii="Arial" w:hAnsi="Arial" w:cs="Arial"/>
                <w:sz w:val="24"/>
                <w:szCs w:val="24"/>
              </w:rPr>
              <w:t>98.00</w:t>
            </w:r>
          </w:p>
        </w:tc>
        <w:tc>
          <w:tcPr>
            <w:tcW w:w="992" w:type="dxa"/>
          </w:tcPr>
          <w:p w14:paraId="3C044AAE" w14:textId="77777777" w:rsidR="004F3D4C" w:rsidRPr="004F3D4C" w:rsidRDefault="004F3D4C" w:rsidP="002167B6">
            <w:pPr>
              <w:rPr>
                <w:rFonts w:ascii="Arial" w:hAnsi="Arial" w:cs="Arial"/>
                <w:sz w:val="24"/>
                <w:szCs w:val="24"/>
              </w:rPr>
            </w:pPr>
            <w:r w:rsidRPr="004F3D4C">
              <w:rPr>
                <w:rFonts w:ascii="Arial" w:hAnsi="Arial" w:cs="Arial"/>
                <w:sz w:val="24"/>
                <w:szCs w:val="24"/>
              </w:rPr>
              <w:t>0</w:t>
            </w:r>
          </w:p>
        </w:tc>
        <w:tc>
          <w:tcPr>
            <w:tcW w:w="4536" w:type="dxa"/>
          </w:tcPr>
          <w:p w14:paraId="0BB1BCFF" w14:textId="77777777" w:rsidR="004F3D4C" w:rsidRPr="004F3D4C" w:rsidRDefault="004F3D4C" w:rsidP="002167B6">
            <w:pPr>
              <w:rPr>
                <w:rFonts w:ascii="Arial" w:hAnsi="Arial" w:cs="Arial"/>
                <w:sz w:val="24"/>
                <w:szCs w:val="24"/>
              </w:rPr>
            </w:pPr>
            <w:r w:rsidRPr="004F3D4C">
              <w:rPr>
                <w:rFonts w:ascii="Arial" w:hAnsi="Arial" w:cs="Arial"/>
                <w:sz w:val="24"/>
                <w:szCs w:val="24"/>
              </w:rPr>
              <w:t>Annual membership fee</w:t>
            </w:r>
          </w:p>
        </w:tc>
        <w:tc>
          <w:tcPr>
            <w:tcW w:w="1701" w:type="dxa"/>
          </w:tcPr>
          <w:p w14:paraId="3CAC3690" w14:textId="77777777" w:rsidR="004F3D4C" w:rsidRPr="004F3D4C" w:rsidRDefault="004F3D4C" w:rsidP="002167B6">
            <w:pPr>
              <w:rPr>
                <w:rFonts w:ascii="Arial" w:hAnsi="Arial" w:cs="Arial"/>
                <w:sz w:val="24"/>
                <w:szCs w:val="24"/>
              </w:rPr>
            </w:pPr>
            <w:r w:rsidRPr="004F3D4C">
              <w:rPr>
                <w:rFonts w:ascii="Arial" w:hAnsi="Arial" w:cs="Arial"/>
                <w:sz w:val="24"/>
                <w:szCs w:val="24"/>
              </w:rPr>
              <w:t>102274</w:t>
            </w:r>
          </w:p>
        </w:tc>
      </w:tr>
      <w:tr w:rsidR="004F3D4C" w:rsidRPr="004F3D4C" w14:paraId="6EA19E52" w14:textId="77777777" w:rsidTr="004F3D4C">
        <w:tc>
          <w:tcPr>
            <w:tcW w:w="1418" w:type="dxa"/>
          </w:tcPr>
          <w:p w14:paraId="2347EDFD" w14:textId="77777777" w:rsidR="004F3D4C" w:rsidRPr="004F3D4C" w:rsidRDefault="004F3D4C" w:rsidP="002167B6">
            <w:pPr>
              <w:rPr>
                <w:rFonts w:ascii="Arial" w:hAnsi="Arial" w:cs="Arial"/>
                <w:sz w:val="24"/>
                <w:szCs w:val="24"/>
              </w:rPr>
            </w:pPr>
            <w:r w:rsidRPr="004F3D4C">
              <w:rPr>
                <w:rFonts w:ascii="Arial" w:hAnsi="Arial" w:cs="Arial"/>
                <w:sz w:val="24"/>
                <w:szCs w:val="24"/>
              </w:rPr>
              <w:t>EON</w:t>
            </w:r>
          </w:p>
        </w:tc>
        <w:tc>
          <w:tcPr>
            <w:tcW w:w="1134" w:type="dxa"/>
          </w:tcPr>
          <w:p w14:paraId="1981D363" w14:textId="77777777" w:rsidR="004F3D4C" w:rsidRPr="004F3D4C" w:rsidRDefault="004F3D4C" w:rsidP="002167B6">
            <w:pPr>
              <w:rPr>
                <w:rFonts w:ascii="Arial" w:hAnsi="Arial" w:cs="Arial"/>
                <w:sz w:val="24"/>
                <w:szCs w:val="24"/>
              </w:rPr>
            </w:pPr>
            <w:r w:rsidRPr="004F3D4C">
              <w:rPr>
                <w:rFonts w:ascii="Arial" w:hAnsi="Arial" w:cs="Arial"/>
                <w:sz w:val="24"/>
                <w:szCs w:val="24"/>
              </w:rPr>
              <w:t>280.00</w:t>
            </w:r>
          </w:p>
        </w:tc>
        <w:tc>
          <w:tcPr>
            <w:tcW w:w="992" w:type="dxa"/>
          </w:tcPr>
          <w:p w14:paraId="24973397" w14:textId="77777777" w:rsidR="004F3D4C" w:rsidRPr="004F3D4C" w:rsidRDefault="004F3D4C" w:rsidP="002167B6">
            <w:pPr>
              <w:rPr>
                <w:rFonts w:ascii="Arial" w:hAnsi="Arial" w:cs="Arial"/>
                <w:sz w:val="24"/>
                <w:szCs w:val="24"/>
              </w:rPr>
            </w:pPr>
            <w:r w:rsidRPr="004F3D4C">
              <w:rPr>
                <w:rFonts w:ascii="Arial" w:hAnsi="Arial" w:cs="Arial"/>
                <w:sz w:val="24"/>
                <w:szCs w:val="24"/>
              </w:rPr>
              <w:t>56.00</w:t>
            </w:r>
          </w:p>
        </w:tc>
        <w:tc>
          <w:tcPr>
            <w:tcW w:w="4536" w:type="dxa"/>
          </w:tcPr>
          <w:p w14:paraId="57A2EB4A" w14:textId="77777777" w:rsidR="004F3D4C" w:rsidRPr="004F3D4C" w:rsidRDefault="004F3D4C" w:rsidP="002167B6">
            <w:pPr>
              <w:rPr>
                <w:rFonts w:ascii="Arial" w:hAnsi="Arial" w:cs="Arial"/>
                <w:sz w:val="24"/>
                <w:szCs w:val="24"/>
              </w:rPr>
            </w:pPr>
            <w:r w:rsidRPr="004F3D4C">
              <w:rPr>
                <w:rFonts w:ascii="Arial" w:hAnsi="Arial" w:cs="Arial"/>
                <w:sz w:val="24"/>
                <w:szCs w:val="24"/>
              </w:rPr>
              <w:t>Replacement lantern, Springfields</w:t>
            </w:r>
          </w:p>
        </w:tc>
        <w:tc>
          <w:tcPr>
            <w:tcW w:w="1701" w:type="dxa"/>
          </w:tcPr>
          <w:p w14:paraId="20296202" w14:textId="77777777" w:rsidR="004F3D4C" w:rsidRPr="004F3D4C" w:rsidRDefault="004F3D4C" w:rsidP="002167B6">
            <w:pPr>
              <w:rPr>
                <w:rFonts w:ascii="Arial" w:hAnsi="Arial" w:cs="Arial"/>
                <w:sz w:val="24"/>
                <w:szCs w:val="24"/>
              </w:rPr>
            </w:pPr>
            <w:r w:rsidRPr="004F3D4C">
              <w:rPr>
                <w:rFonts w:ascii="Arial" w:hAnsi="Arial" w:cs="Arial"/>
                <w:sz w:val="24"/>
                <w:szCs w:val="24"/>
              </w:rPr>
              <w:t>102275</w:t>
            </w:r>
          </w:p>
        </w:tc>
      </w:tr>
      <w:tr w:rsidR="004F3D4C" w:rsidRPr="004F3D4C" w14:paraId="4C02570F" w14:textId="77777777" w:rsidTr="004F3D4C">
        <w:tc>
          <w:tcPr>
            <w:tcW w:w="1418" w:type="dxa"/>
          </w:tcPr>
          <w:p w14:paraId="4943A773" w14:textId="77777777" w:rsidR="004F3D4C" w:rsidRPr="004F3D4C" w:rsidRDefault="004F3D4C" w:rsidP="002167B6">
            <w:pPr>
              <w:rPr>
                <w:rFonts w:ascii="Arial" w:hAnsi="Arial" w:cs="Arial"/>
                <w:sz w:val="24"/>
                <w:szCs w:val="24"/>
              </w:rPr>
            </w:pPr>
            <w:r w:rsidRPr="004F3D4C">
              <w:rPr>
                <w:rFonts w:ascii="Arial" w:hAnsi="Arial" w:cs="Arial"/>
                <w:sz w:val="24"/>
                <w:szCs w:val="24"/>
              </w:rPr>
              <w:t>EON</w:t>
            </w:r>
          </w:p>
        </w:tc>
        <w:tc>
          <w:tcPr>
            <w:tcW w:w="1134" w:type="dxa"/>
          </w:tcPr>
          <w:p w14:paraId="437BC3C3" w14:textId="77777777" w:rsidR="004F3D4C" w:rsidRPr="004F3D4C" w:rsidRDefault="004F3D4C" w:rsidP="002167B6">
            <w:pPr>
              <w:rPr>
                <w:rFonts w:ascii="Arial" w:hAnsi="Arial" w:cs="Arial"/>
                <w:sz w:val="24"/>
                <w:szCs w:val="24"/>
              </w:rPr>
            </w:pPr>
            <w:r w:rsidRPr="004F3D4C">
              <w:rPr>
                <w:rFonts w:ascii="Arial" w:hAnsi="Arial" w:cs="Arial"/>
                <w:sz w:val="24"/>
                <w:szCs w:val="24"/>
              </w:rPr>
              <w:t>1115.00</w:t>
            </w:r>
          </w:p>
        </w:tc>
        <w:tc>
          <w:tcPr>
            <w:tcW w:w="992" w:type="dxa"/>
          </w:tcPr>
          <w:p w14:paraId="7E11F9A3" w14:textId="77777777" w:rsidR="004F3D4C" w:rsidRPr="004F3D4C" w:rsidRDefault="004F3D4C" w:rsidP="002167B6">
            <w:pPr>
              <w:rPr>
                <w:rFonts w:ascii="Arial" w:hAnsi="Arial" w:cs="Arial"/>
                <w:sz w:val="24"/>
                <w:szCs w:val="24"/>
              </w:rPr>
            </w:pPr>
            <w:r w:rsidRPr="004F3D4C">
              <w:rPr>
                <w:rFonts w:ascii="Arial" w:hAnsi="Arial" w:cs="Arial"/>
                <w:sz w:val="24"/>
                <w:szCs w:val="24"/>
              </w:rPr>
              <w:t>223.00</w:t>
            </w:r>
          </w:p>
        </w:tc>
        <w:tc>
          <w:tcPr>
            <w:tcW w:w="4536" w:type="dxa"/>
          </w:tcPr>
          <w:p w14:paraId="12A2CE57" w14:textId="2EC9C877" w:rsidR="004F3D4C" w:rsidRPr="004F3D4C" w:rsidRDefault="004F3D4C" w:rsidP="002167B6">
            <w:pPr>
              <w:rPr>
                <w:rFonts w:ascii="Arial" w:hAnsi="Arial" w:cs="Arial"/>
                <w:sz w:val="24"/>
                <w:szCs w:val="24"/>
              </w:rPr>
            </w:pPr>
            <w:r w:rsidRPr="004F3D4C">
              <w:rPr>
                <w:rFonts w:ascii="Arial" w:hAnsi="Arial" w:cs="Arial"/>
                <w:sz w:val="24"/>
                <w:szCs w:val="24"/>
              </w:rPr>
              <w:t xml:space="preserve">Replacement </w:t>
            </w:r>
            <w:r w:rsidR="00410902" w:rsidRPr="004F3D4C">
              <w:rPr>
                <w:rFonts w:ascii="Arial" w:hAnsi="Arial" w:cs="Arial"/>
                <w:sz w:val="24"/>
                <w:szCs w:val="24"/>
              </w:rPr>
              <w:t>streetlight</w:t>
            </w:r>
            <w:r w:rsidRPr="004F3D4C">
              <w:rPr>
                <w:rFonts w:ascii="Arial" w:hAnsi="Arial" w:cs="Arial"/>
                <w:sz w:val="24"/>
                <w:szCs w:val="24"/>
              </w:rPr>
              <w:t>, Arnolds Close</w:t>
            </w:r>
          </w:p>
        </w:tc>
        <w:tc>
          <w:tcPr>
            <w:tcW w:w="1701" w:type="dxa"/>
          </w:tcPr>
          <w:p w14:paraId="0AD29748" w14:textId="77777777" w:rsidR="004F3D4C" w:rsidRPr="004F3D4C" w:rsidRDefault="004F3D4C" w:rsidP="002167B6">
            <w:pPr>
              <w:rPr>
                <w:rFonts w:ascii="Arial" w:hAnsi="Arial" w:cs="Arial"/>
                <w:sz w:val="24"/>
                <w:szCs w:val="24"/>
              </w:rPr>
            </w:pPr>
            <w:r w:rsidRPr="004F3D4C">
              <w:rPr>
                <w:rFonts w:ascii="Arial" w:hAnsi="Arial" w:cs="Arial"/>
                <w:sz w:val="24"/>
                <w:szCs w:val="24"/>
              </w:rPr>
              <w:t>102275</w:t>
            </w:r>
          </w:p>
        </w:tc>
      </w:tr>
      <w:tr w:rsidR="004F3D4C" w:rsidRPr="004F3D4C" w14:paraId="79CDF6B6" w14:textId="77777777" w:rsidTr="004F3D4C">
        <w:tc>
          <w:tcPr>
            <w:tcW w:w="1418" w:type="dxa"/>
          </w:tcPr>
          <w:p w14:paraId="10D2B33E" w14:textId="77777777" w:rsidR="004F3D4C" w:rsidRPr="004F3D4C" w:rsidRDefault="004F3D4C" w:rsidP="002167B6">
            <w:pPr>
              <w:rPr>
                <w:rFonts w:ascii="Arial" w:hAnsi="Arial" w:cs="Arial"/>
                <w:sz w:val="24"/>
                <w:szCs w:val="24"/>
              </w:rPr>
            </w:pPr>
            <w:r w:rsidRPr="004F3D4C">
              <w:rPr>
                <w:rFonts w:ascii="Arial" w:hAnsi="Arial" w:cs="Arial"/>
                <w:sz w:val="24"/>
                <w:szCs w:val="24"/>
              </w:rPr>
              <w:t>EON</w:t>
            </w:r>
          </w:p>
        </w:tc>
        <w:tc>
          <w:tcPr>
            <w:tcW w:w="1134" w:type="dxa"/>
          </w:tcPr>
          <w:p w14:paraId="7E330E5D" w14:textId="77777777" w:rsidR="004F3D4C" w:rsidRPr="004F3D4C" w:rsidRDefault="004F3D4C" w:rsidP="002167B6">
            <w:pPr>
              <w:rPr>
                <w:rFonts w:ascii="Arial" w:hAnsi="Arial" w:cs="Arial"/>
                <w:sz w:val="24"/>
                <w:szCs w:val="24"/>
              </w:rPr>
            </w:pPr>
            <w:r w:rsidRPr="004F3D4C">
              <w:rPr>
                <w:rFonts w:ascii="Arial" w:hAnsi="Arial" w:cs="Arial"/>
                <w:sz w:val="24"/>
                <w:szCs w:val="24"/>
              </w:rPr>
              <w:t>137.75</w:t>
            </w:r>
          </w:p>
        </w:tc>
        <w:tc>
          <w:tcPr>
            <w:tcW w:w="992" w:type="dxa"/>
          </w:tcPr>
          <w:p w14:paraId="07BAF283" w14:textId="77777777" w:rsidR="004F3D4C" w:rsidRPr="004F3D4C" w:rsidRDefault="004F3D4C" w:rsidP="002167B6">
            <w:pPr>
              <w:rPr>
                <w:rFonts w:ascii="Arial" w:hAnsi="Arial" w:cs="Arial"/>
                <w:sz w:val="24"/>
                <w:szCs w:val="24"/>
              </w:rPr>
            </w:pPr>
            <w:r w:rsidRPr="004F3D4C">
              <w:rPr>
                <w:rFonts w:ascii="Arial" w:hAnsi="Arial" w:cs="Arial"/>
                <w:sz w:val="24"/>
                <w:szCs w:val="24"/>
              </w:rPr>
              <w:t>27.55</w:t>
            </w:r>
          </w:p>
        </w:tc>
        <w:tc>
          <w:tcPr>
            <w:tcW w:w="4536" w:type="dxa"/>
          </w:tcPr>
          <w:p w14:paraId="29F62E49" w14:textId="77777777" w:rsidR="004F3D4C" w:rsidRPr="004F3D4C" w:rsidRDefault="004F3D4C" w:rsidP="002167B6">
            <w:pPr>
              <w:rPr>
                <w:rFonts w:ascii="Arial" w:hAnsi="Arial" w:cs="Arial"/>
                <w:sz w:val="24"/>
                <w:szCs w:val="24"/>
              </w:rPr>
            </w:pPr>
            <w:r w:rsidRPr="004F3D4C">
              <w:rPr>
                <w:rFonts w:ascii="Arial" w:hAnsi="Arial" w:cs="Arial"/>
                <w:sz w:val="24"/>
                <w:szCs w:val="24"/>
              </w:rPr>
              <w:t>Street lighting maintenance for quarter ending December 2021</w:t>
            </w:r>
          </w:p>
        </w:tc>
        <w:tc>
          <w:tcPr>
            <w:tcW w:w="1701" w:type="dxa"/>
          </w:tcPr>
          <w:p w14:paraId="645A5DD1" w14:textId="77777777" w:rsidR="004F3D4C" w:rsidRPr="004F3D4C" w:rsidRDefault="004F3D4C" w:rsidP="002167B6">
            <w:pPr>
              <w:rPr>
                <w:rFonts w:ascii="Arial" w:hAnsi="Arial" w:cs="Arial"/>
                <w:sz w:val="24"/>
                <w:szCs w:val="24"/>
              </w:rPr>
            </w:pPr>
            <w:r w:rsidRPr="004F3D4C">
              <w:rPr>
                <w:rFonts w:ascii="Arial" w:hAnsi="Arial" w:cs="Arial"/>
                <w:sz w:val="24"/>
                <w:szCs w:val="24"/>
              </w:rPr>
              <w:t>102276</w:t>
            </w:r>
          </w:p>
        </w:tc>
      </w:tr>
      <w:tr w:rsidR="004F3D4C" w:rsidRPr="004F3D4C" w14:paraId="450B03AE" w14:textId="77777777" w:rsidTr="004F3D4C">
        <w:tc>
          <w:tcPr>
            <w:tcW w:w="1418" w:type="dxa"/>
          </w:tcPr>
          <w:p w14:paraId="6D7E9183" w14:textId="77777777" w:rsidR="004F3D4C" w:rsidRPr="004F3D4C" w:rsidRDefault="004F3D4C" w:rsidP="002167B6">
            <w:pPr>
              <w:rPr>
                <w:rFonts w:ascii="Arial" w:hAnsi="Arial" w:cs="Arial"/>
                <w:sz w:val="24"/>
                <w:szCs w:val="24"/>
              </w:rPr>
            </w:pPr>
            <w:r w:rsidRPr="004F3D4C">
              <w:rPr>
                <w:rFonts w:ascii="Arial" w:hAnsi="Arial" w:cs="Arial"/>
                <w:sz w:val="24"/>
                <w:szCs w:val="24"/>
              </w:rPr>
              <w:t>NPower</w:t>
            </w:r>
          </w:p>
        </w:tc>
        <w:tc>
          <w:tcPr>
            <w:tcW w:w="1134" w:type="dxa"/>
          </w:tcPr>
          <w:p w14:paraId="2BA12FEC" w14:textId="77777777" w:rsidR="004F3D4C" w:rsidRPr="004F3D4C" w:rsidRDefault="004F3D4C" w:rsidP="002167B6">
            <w:pPr>
              <w:rPr>
                <w:rFonts w:ascii="Arial" w:hAnsi="Arial" w:cs="Arial"/>
                <w:sz w:val="24"/>
                <w:szCs w:val="24"/>
              </w:rPr>
            </w:pPr>
            <w:r w:rsidRPr="004F3D4C">
              <w:rPr>
                <w:rFonts w:ascii="Arial" w:hAnsi="Arial" w:cs="Arial"/>
                <w:sz w:val="24"/>
                <w:szCs w:val="24"/>
              </w:rPr>
              <w:t>11.47</w:t>
            </w:r>
          </w:p>
        </w:tc>
        <w:tc>
          <w:tcPr>
            <w:tcW w:w="992" w:type="dxa"/>
          </w:tcPr>
          <w:p w14:paraId="61B848C6" w14:textId="77777777" w:rsidR="004F3D4C" w:rsidRPr="004F3D4C" w:rsidRDefault="004F3D4C" w:rsidP="002167B6">
            <w:pPr>
              <w:rPr>
                <w:rFonts w:ascii="Arial" w:hAnsi="Arial" w:cs="Arial"/>
                <w:sz w:val="24"/>
                <w:szCs w:val="24"/>
              </w:rPr>
            </w:pPr>
            <w:r w:rsidRPr="004F3D4C">
              <w:rPr>
                <w:rFonts w:ascii="Arial" w:hAnsi="Arial" w:cs="Arial"/>
                <w:sz w:val="24"/>
                <w:szCs w:val="24"/>
              </w:rPr>
              <w:t>0.61</w:t>
            </w:r>
          </w:p>
        </w:tc>
        <w:tc>
          <w:tcPr>
            <w:tcW w:w="4536" w:type="dxa"/>
          </w:tcPr>
          <w:p w14:paraId="75CCBE2D" w14:textId="77777777" w:rsidR="004F3D4C" w:rsidRPr="004F3D4C" w:rsidRDefault="004F3D4C" w:rsidP="002167B6">
            <w:pPr>
              <w:rPr>
                <w:rFonts w:ascii="Arial" w:hAnsi="Arial" w:cs="Arial"/>
                <w:sz w:val="24"/>
                <w:szCs w:val="24"/>
              </w:rPr>
            </w:pPr>
            <w:r w:rsidRPr="004F3D4C">
              <w:rPr>
                <w:rFonts w:ascii="Arial" w:hAnsi="Arial" w:cs="Arial"/>
                <w:sz w:val="24"/>
                <w:szCs w:val="24"/>
              </w:rPr>
              <w:t>Street lighting – December</w:t>
            </w:r>
          </w:p>
        </w:tc>
        <w:tc>
          <w:tcPr>
            <w:tcW w:w="1701" w:type="dxa"/>
          </w:tcPr>
          <w:p w14:paraId="4AA8B3EA" w14:textId="77777777" w:rsidR="004F3D4C" w:rsidRPr="004F3D4C" w:rsidRDefault="004F3D4C" w:rsidP="002167B6">
            <w:pPr>
              <w:rPr>
                <w:rFonts w:ascii="Arial" w:hAnsi="Arial" w:cs="Arial"/>
                <w:sz w:val="24"/>
                <w:szCs w:val="24"/>
              </w:rPr>
            </w:pPr>
            <w:r w:rsidRPr="004F3D4C">
              <w:rPr>
                <w:rFonts w:ascii="Arial" w:hAnsi="Arial" w:cs="Arial"/>
                <w:sz w:val="24"/>
                <w:szCs w:val="24"/>
              </w:rPr>
              <w:t>Direct debit 10</w:t>
            </w:r>
            <w:r w:rsidRPr="004F3D4C">
              <w:rPr>
                <w:rFonts w:ascii="Arial" w:hAnsi="Arial" w:cs="Arial"/>
                <w:sz w:val="24"/>
                <w:szCs w:val="24"/>
                <w:vertAlign w:val="superscript"/>
              </w:rPr>
              <w:t>th</w:t>
            </w:r>
            <w:r w:rsidRPr="004F3D4C">
              <w:rPr>
                <w:rFonts w:ascii="Arial" w:hAnsi="Arial" w:cs="Arial"/>
                <w:sz w:val="24"/>
                <w:szCs w:val="24"/>
              </w:rPr>
              <w:t xml:space="preserve"> February</w:t>
            </w:r>
          </w:p>
        </w:tc>
      </w:tr>
      <w:tr w:rsidR="004F3D4C" w:rsidRPr="004F3D4C" w14:paraId="4D6C9B32" w14:textId="77777777" w:rsidTr="004F3D4C">
        <w:tc>
          <w:tcPr>
            <w:tcW w:w="1418" w:type="dxa"/>
          </w:tcPr>
          <w:p w14:paraId="529904B9" w14:textId="77777777" w:rsidR="004F3D4C" w:rsidRPr="004F3D4C" w:rsidRDefault="004F3D4C" w:rsidP="002167B6">
            <w:pPr>
              <w:rPr>
                <w:rFonts w:ascii="Arial" w:hAnsi="Arial" w:cs="Arial"/>
                <w:sz w:val="24"/>
                <w:szCs w:val="24"/>
              </w:rPr>
            </w:pPr>
            <w:r w:rsidRPr="004F3D4C">
              <w:rPr>
                <w:rFonts w:ascii="Arial" w:hAnsi="Arial" w:cs="Arial"/>
                <w:sz w:val="24"/>
                <w:szCs w:val="24"/>
              </w:rPr>
              <w:t>NPower</w:t>
            </w:r>
          </w:p>
        </w:tc>
        <w:tc>
          <w:tcPr>
            <w:tcW w:w="1134" w:type="dxa"/>
          </w:tcPr>
          <w:p w14:paraId="5357173B" w14:textId="77777777" w:rsidR="004F3D4C" w:rsidRPr="004F3D4C" w:rsidRDefault="004F3D4C" w:rsidP="002167B6">
            <w:pPr>
              <w:rPr>
                <w:rFonts w:ascii="Arial" w:hAnsi="Arial" w:cs="Arial"/>
                <w:sz w:val="24"/>
                <w:szCs w:val="24"/>
              </w:rPr>
            </w:pPr>
            <w:r w:rsidRPr="004F3D4C">
              <w:rPr>
                <w:rFonts w:ascii="Arial" w:hAnsi="Arial" w:cs="Arial"/>
                <w:sz w:val="24"/>
                <w:szCs w:val="24"/>
              </w:rPr>
              <w:t>265.57</w:t>
            </w:r>
          </w:p>
        </w:tc>
        <w:tc>
          <w:tcPr>
            <w:tcW w:w="992" w:type="dxa"/>
          </w:tcPr>
          <w:p w14:paraId="4F230D19" w14:textId="77777777" w:rsidR="004F3D4C" w:rsidRPr="004F3D4C" w:rsidRDefault="004F3D4C" w:rsidP="002167B6">
            <w:pPr>
              <w:rPr>
                <w:rFonts w:ascii="Arial" w:hAnsi="Arial" w:cs="Arial"/>
                <w:sz w:val="24"/>
                <w:szCs w:val="24"/>
              </w:rPr>
            </w:pPr>
            <w:r w:rsidRPr="004F3D4C">
              <w:rPr>
                <w:rFonts w:ascii="Arial" w:hAnsi="Arial" w:cs="Arial"/>
                <w:sz w:val="24"/>
                <w:szCs w:val="24"/>
              </w:rPr>
              <w:t>53.11</w:t>
            </w:r>
          </w:p>
        </w:tc>
        <w:tc>
          <w:tcPr>
            <w:tcW w:w="4536" w:type="dxa"/>
          </w:tcPr>
          <w:p w14:paraId="0EBA49AF" w14:textId="77777777" w:rsidR="004F3D4C" w:rsidRPr="004F3D4C" w:rsidRDefault="004F3D4C" w:rsidP="002167B6">
            <w:pPr>
              <w:rPr>
                <w:rFonts w:ascii="Arial" w:hAnsi="Arial" w:cs="Arial"/>
                <w:sz w:val="24"/>
                <w:szCs w:val="24"/>
              </w:rPr>
            </w:pPr>
            <w:r w:rsidRPr="004F3D4C">
              <w:rPr>
                <w:rFonts w:ascii="Arial" w:hAnsi="Arial" w:cs="Arial"/>
                <w:sz w:val="24"/>
                <w:szCs w:val="24"/>
              </w:rPr>
              <w:t>Street lighting – December</w:t>
            </w:r>
          </w:p>
        </w:tc>
        <w:tc>
          <w:tcPr>
            <w:tcW w:w="1701" w:type="dxa"/>
          </w:tcPr>
          <w:p w14:paraId="1BA96AA2" w14:textId="77777777" w:rsidR="004F3D4C" w:rsidRPr="004F3D4C" w:rsidRDefault="004F3D4C" w:rsidP="002167B6">
            <w:pPr>
              <w:rPr>
                <w:rFonts w:ascii="Arial" w:hAnsi="Arial" w:cs="Arial"/>
                <w:sz w:val="24"/>
                <w:szCs w:val="24"/>
              </w:rPr>
            </w:pPr>
            <w:r w:rsidRPr="004F3D4C">
              <w:rPr>
                <w:rFonts w:ascii="Arial" w:hAnsi="Arial" w:cs="Arial"/>
                <w:sz w:val="24"/>
                <w:szCs w:val="24"/>
              </w:rPr>
              <w:t>Direct debit 10</w:t>
            </w:r>
            <w:r w:rsidRPr="004F3D4C">
              <w:rPr>
                <w:rFonts w:ascii="Arial" w:hAnsi="Arial" w:cs="Arial"/>
                <w:sz w:val="24"/>
                <w:szCs w:val="24"/>
                <w:vertAlign w:val="superscript"/>
              </w:rPr>
              <w:t>th</w:t>
            </w:r>
            <w:r w:rsidRPr="004F3D4C">
              <w:rPr>
                <w:rFonts w:ascii="Arial" w:hAnsi="Arial" w:cs="Arial"/>
                <w:sz w:val="24"/>
                <w:szCs w:val="24"/>
              </w:rPr>
              <w:t xml:space="preserve"> February</w:t>
            </w:r>
          </w:p>
        </w:tc>
      </w:tr>
      <w:tr w:rsidR="00E403F0" w:rsidRPr="004F3D4C" w14:paraId="0C7C7DF8" w14:textId="77777777" w:rsidTr="004F3D4C">
        <w:tc>
          <w:tcPr>
            <w:tcW w:w="1418" w:type="dxa"/>
          </w:tcPr>
          <w:p w14:paraId="29E7F1CC" w14:textId="2387E373" w:rsidR="00E403F0" w:rsidRPr="004F3D4C" w:rsidRDefault="00E403F0" w:rsidP="002167B6">
            <w:pPr>
              <w:rPr>
                <w:rFonts w:ascii="Arial" w:hAnsi="Arial" w:cs="Arial"/>
                <w:sz w:val="24"/>
                <w:szCs w:val="24"/>
              </w:rPr>
            </w:pPr>
            <w:r>
              <w:rPr>
                <w:rFonts w:ascii="Arial" w:hAnsi="Arial" w:cs="Arial"/>
                <w:sz w:val="24"/>
                <w:szCs w:val="24"/>
              </w:rPr>
              <w:t>M Tweed</w:t>
            </w:r>
          </w:p>
        </w:tc>
        <w:tc>
          <w:tcPr>
            <w:tcW w:w="1134" w:type="dxa"/>
          </w:tcPr>
          <w:p w14:paraId="4233E94A" w14:textId="0EE3B8BC" w:rsidR="00E403F0" w:rsidRPr="004F3D4C" w:rsidRDefault="00E403F0" w:rsidP="002167B6">
            <w:pPr>
              <w:rPr>
                <w:rFonts w:ascii="Arial" w:hAnsi="Arial" w:cs="Arial"/>
                <w:sz w:val="24"/>
                <w:szCs w:val="24"/>
              </w:rPr>
            </w:pPr>
            <w:r>
              <w:rPr>
                <w:rFonts w:ascii="Arial" w:hAnsi="Arial" w:cs="Arial"/>
                <w:sz w:val="24"/>
                <w:szCs w:val="24"/>
              </w:rPr>
              <w:t>18.00</w:t>
            </w:r>
          </w:p>
        </w:tc>
        <w:tc>
          <w:tcPr>
            <w:tcW w:w="992" w:type="dxa"/>
          </w:tcPr>
          <w:p w14:paraId="5C898EFA" w14:textId="5132B79F" w:rsidR="00E403F0" w:rsidRPr="004F3D4C" w:rsidRDefault="00E403F0" w:rsidP="002167B6">
            <w:pPr>
              <w:rPr>
                <w:rFonts w:ascii="Arial" w:hAnsi="Arial" w:cs="Arial"/>
                <w:sz w:val="24"/>
                <w:szCs w:val="24"/>
              </w:rPr>
            </w:pPr>
            <w:r>
              <w:rPr>
                <w:rFonts w:ascii="Arial" w:hAnsi="Arial" w:cs="Arial"/>
                <w:sz w:val="24"/>
                <w:szCs w:val="24"/>
              </w:rPr>
              <w:t>0</w:t>
            </w:r>
          </w:p>
        </w:tc>
        <w:tc>
          <w:tcPr>
            <w:tcW w:w="4536" w:type="dxa"/>
          </w:tcPr>
          <w:p w14:paraId="243EF785" w14:textId="78F3851D" w:rsidR="00E403F0" w:rsidRPr="004F3D4C" w:rsidRDefault="00E403F0" w:rsidP="002167B6">
            <w:pPr>
              <w:rPr>
                <w:rFonts w:ascii="Arial" w:hAnsi="Arial" w:cs="Arial"/>
                <w:sz w:val="24"/>
                <w:szCs w:val="24"/>
              </w:rPr>
            </w:pPr>
            <w:r>
              <w:rPr>
                <w:rFonts w:ascii="Arial" w:hAnsi="Arial" w:cs="Arial"/>
                <w:sz w:val="24"/>
                <w:szCs w:val="24"/>
              </w:rPr>
              <w:t>Pavilion cleaning – January</w:t>
            </w:r>
          </w:p>
        </w:tc>
        <w:tc>
          <w:tcPr>
            <w:tcW w:w="1701" w:type="dxa"/>
          </w:tcPr>
          <w:p w14:paraId="1EAA75F8" w14:textId="089A136A" w:rsidR="00E403F0" w:rsidRPr="004F3D4C" w:rsidRDefault="00E403F0" w:rsidP="002167B6">
            <w:pPr>
              <w:rPr>
                <w:rFonts w:ascii="Arial" w:hAnsi="Arial" w:cs="Arial"/>
                <w:sz w:val="24"/>
                <w:szCs w:val="24"/>
              </w:rPr>
            </w:pPr>
            <w:r>
              <w:rPr>
                <w:rFonts w:ascii="Arial" w:hAnsi="Arial" w:cs="Arial"/>
                <w:sz w:val="24"/>
                <w:szCs w:val="24"/>
              </w:rPr>
              <w:t>102277</w:t>
            </w:r>
          </w:p>
        </w:tc>
      </w:tr>
    </w:tbl>
    <w:p w14:paraId="31C11292" w14:textId="77777777" w:rsidR="00E779CF" w:rsidRDefault="00E779CF" w:rsidP="00BD3EFF">
      <w:pPr>
        <w:pStyle w:val="NoSpacing"/>
        <w:rPr>
          <w:rFonts w:ascii="Arial" w:hAnsi="Arial" w:cs="Arial"/>
          <w:sz w:val="24"/>
          <w:szCs w:val="24"/>
        </w:rPr>
      </w:pPr>
    </w:p>
    <w:p w14:paraId="1A6F6907" w14:textId="7BE2A224" w:rsidR="00305D99" w:rsidRPr="00052D34" w:rsidRDefault="00785045" w:rsidP="00BD3EFF">
      <w:pPr>
        <w:pStyle w:val="NoSpacing"/>
        <w:rPr>
          <w:rFonts w:ascii="Arial" w:hAnsi="Arial" w:cs="Arial"/>
          <w:sz w:val="24"/>
          <w:szCs w:val="24"/>
        </w:rPr>
      </w:pPr>
      <w:r>
        <w:rPr>
          <w:rFonts w:ascii="Arial" w:hAnsi="Arial" w:cs="Arial"/>
          <w:sz w:val="24"/>
          <w:szCs w:val="24"/>
        </w:rPr>
        <w:t>104</w:t>
      </w:r>
      <w:r w:rsidR="00BD3EFF" w:rsidRPr="00052D34">
        <w:rPr>
          <w:rFonts w:ascii="Arial" w:hAnsi="Arial" w:cs="Arial"/>
          <w:sz w:val="24"/>
          <w:szCs w:val="24"/>
        </w:rPr>
        <w:t>.3</w:t>
      </w:r>
      <w:r w:rsidR="00AB3967" w:rsidRPr="00052D34">
        <w:rPr>
          <w:rFonts w:ascii="Arial" w:hAnsi="Arial" w:cs="Arial"/>
          <w:sz w:val="24"/>
          <w:szCs w:val="24"/>
        </w:rPr>
        <w:tab/>
      </w:r>
      <w:r w:rsidR="00457497" w:rsidRPr="00052D34">
        <w:rPr>
          <w:rFonts w:ascii="Arial" w:hAnsi="Arial" w:cs="Arial"/>
          <w:sz w:val="24"/>
          <w:szCs w:val="24"/>
        </w:rPr>
        <w:t xml:space="preserve">Members </w:t>
      </w:r>
      <w:r w:rsidR="00457497" w:rsidRPr="00052D34">
        <w:rPr>
          <w:rFonts w:ascii="Arial" w:hAnsi="Arial" w:cs="Arial"/>
          <w:b/>
          <w:bCs/>
          <w:sz w:val="24"/>
          <w:szCs w:val="24"/>
        </w:rPr>
        <w:t>r</w:t>
      </w:r>
      <w:r w:rsidR="00857D16" w:rsidRPr="00052D34">
        <w:rPr>
          <w:rFonts w:ascii="Arial" w:hAnsi="Arial" w:cs="Arial"/>
          <w:b/>
          <w:bCs/>
          <w:sz w:val="24"/>
          <w:szCs w:val="24"/>
        </w:rPr>
        <w:t>esolved</w:t>
      </w:r>
      <w:r w:rsidR="00857D16" w:rsidRPr="00052D34">
        <w:rPr>
          <w:rFonts w:ascii="Arial" w:hAnsi="Arial" w:cs="Arial"/>
          <w:sz w:val="24"/>
          <w:szCs w:val="24"/>
        </w:rPr>
        <w:t xml:space="preserve"> </w:t>
      </w:r>
      <w:r w:rsidR="00305D99" w:rsidRPr="00052D34">
        <w:rPr>
          <w:rFonts w:ascii="Arial" w:hAnsi="Arial" w:cs="Arial"/>
          <w:sz w:val="24"/>
          <w:szCs w:val="24"/>
        </w:rPr>
        <w:t>to note the following income:</w:t>
      </w:r>
    </w:p>
    <w:p w14:paraId="5C194A87" w14:textId="5A147AFA" w:rsidR="00E27E18" w:rsidRDefault="00785045" w:rsidP="00FA1D37">
      <w:pPr>
        <w:pStyle w:val="NoSpacing"/>
        <w:suppressAutoHyphens/>
        <w:rPr>
          <w:rFonts w:ascii="Arial" w:hAnsi="Arial" w:cs="Arial"/>
          <w:sz w:val="24"/>
          <w:szCs w:val="24"/>
        </w:rPr>
      </w:pPr>
      <w:r>
        <w:rPr>
          <w:rFonts w:ascii="Arial" w:hAnsi="Arial" w:cs="Arial"/>
          <w:sz w:val="24"/>
          <w:szCs w:val="24"/>
        </w:rPr>
        <w:t>£16.00 – Pump advertising.</w:t>
      </w:r>
    </w:p>
    <w:p w14:paraId="4E36AB00" w14:textId="73CBA89A" w:rsidR="00F243FD" w:rsidRDefault="0001633C" w:rsidP="009543A5">
      <w:pPr>
        <w:pStyle w:val="NoSpacing"/>
        <w:ind w:left="720" w:hanging="720"/>
        <w:rPr>
          <w:rFonts w:ascii="Arial" w:hAnsi="Arial" w:cs="Arial"/>
          <w:sz w:val="24"/>
          <w:szCs w:val="24"/>
        </w:rPr>
      </w:pPr>
      <w:r>
        <w:rPr>
          <w:rFonts w:ascii="Arial" w:hAnsi="Arial" w:cs="Arial"/>
          <w:sz w:val="24"/>
          <w:szCs w:val="24"/>
        </w:rPr>
        <w:t>104.4</w:t>
      </w:r>
      <w:r w:rsidR="00E7379F" w:rsidRPr="00052D34">
        <w:rPr>
          <w:rFonts w:ascii="Arial" w:hAnsi="Arial" w:cs="Arial"/>
          <w:b/>
          <w:sz w:val="24"/>
          <w:szCs w:val="24"/>
        </w:rPr>
        <w:t xml:space="preserve"> </w:t>
      </w:r>
      <w:r w:rsidR="00E7379F" w:rsidRPr="00052D34">
        <w:rPr>
          <w:rFonts w:ascii="Arial" w:hAnsi="Arial" w:cs="Arial"/>
          <w:b/>
          <w:sz w:val="24"/>
          <w:szCs w:val="24"/>
        </w:rPr>
        <w:tab/>
      </w:r>
      <w:r w:rsidR="00E7379F" w:rsidRPr="00052D34">
        <w:rPr>
          <w:rFonts w:ascii="Arial" w:hAnsi="Arial" w:cs="Arial"/>
          <w:sz w:val="24"/>
          <w:szCs w:val="24"/>
        </w:rPr>
        <w:t xml:space="preserve">Members </w:t>
      </w:r>
      <w:r w:rsidR="00E7379F" w:rsidRPr="00052D34">
        <w:rPr>
          <w:rFonts w:ascii="Arial" w:hAnsi="Arial" w:cs="Arial"/>
          <w:b/>
          <w:bCs/>
          <w:sz w:val="24"/>
          <w:szCs w:val="24"/>
        </w:rPr>
        <w:t>resolved</w:t>
      </w:r>
      <w:r w:rsidR="00E7379F" w:rsidRPr="00052D34">
        <w:rPr>
          <w:rFonts w:ascii="Arial" w:hAnsi="Arial" w:cs="Arial"/>
          <w:sz w:val="24"/>
          <w:szCs w:val="24"/>
        </w:rPr>
        <w:t xml:space="preserve"> the Income, Expenditure, Summary and Budget year to </w:t>
      </w:r>
    </w:p>
    <w:p w14:paraId="789315CA" w14:textId="336B520F" w:rsidR="009E039C" w:rsidRPr="00052D34" w:rsidRDefault="00E7379F" w:rsidP="009543A5">
      <w:pPr>
        <w:pStyle w:val="NoSpacing"/>
        <w:ind w:left="720" w:hanging="720"/>
        <w:rPr>
          <w:rFonts w:ascii="Arial" w:hAnsi="Arial" w:cs="Arial"/>
          <w:bCs/>
          <w:sz w:val="24"/>
          <w:szCs w:val="24"/>
        </w:rPr>
      </w:pPr>
      <w:r w:rsidRPr="00052D34">
        <w:rPr>
          <w:rFonts w:ascii="Arial" w:hAnsi="Arial" w:cs="Arial"/>
          <w:sz w:val="24"/>
          <w:szCs w:val="24"/>
        </w:rPr>
        <w:t xml:space="preserve">date statements as of </w:t>
      </w:r>
      <w:r w:rsidR="0001633C">
        <w:rPr>
          <w:rFonts w:ascii="Arial" w:hAnsi="Arial" w:cs="Arial"/>
          <w:sz w:val="24"/>
          <w:szCs w:val="24"/>
        </w:rPr>
        <w:t>31</w:t>
      </w:r>
      <w:r w:rsidR="0001633C" w:rsidRPr="0001633C">
        <w:rPr>
          <w:rFonts w:ascii="Arial" w:hAnsi="Arial" w:cs="Arial"/>
          <w:sz w:val="24"/>
          <w:szCs w:val="24"/>
          <w:vertAlign w:val="superscript"/>
        </w:rPr>
        <w:t>st</w:t>
      </w:r>
      <w:r w:rsidR="0001633C">
        <w:rPr>
          <w:rFonts w:ascii="Arial" w:hAnsi="Arial" w:cs="Arial"/>
          <w:sz w:val="24"/>
          <w:szCs w:val="24"/>
        </w:rPr>
        <w:t xml:space="preserve"> January</w:t>
      </w:r>
      <w:r w:rsidR="002E51C0">
        <w:rPr>
          <w:rFonts w:ascii="Arial" w:hAnsi="Arial" w:cs="Arial"/>
          <w:sz w:val="24"/>
          <w:szCs w:val="24"/>
        </w:rPr>
        <w:t xml:space="preserve"> </w:t>
      </w:r>
      <w:r w:rsidRPr="00052D34">
        <w:rPr>
          <w:rFonts w:ascii="Arial" w:hAnsi="Arial" w:cs="Arial"/>
          <w:sz w:val="24"/>
          <w:szCs w:val="24"/>
        </w:rPr>
        <w:t>202</w:t>
      </w:r>
      <w:r w:rsidR="0001633C">
        <w:rPr>
          <w:rFonts w:ascii="Arial" w:hAnsi="Arial" w:cs="Arial"/>
          <w:sz w:val="24"/>
          <w:szCs w:val="24"/>
        </w:rPr>
        <w:t>2</w:t>
      </w:r>
      <w:r w:rsidRPr="00052D34">
        <w:rPr>
          <w:rFonts w:ascii="Arial" w:hAnsi="Arial" w:cs="Arial"/>
          <w:sz w:val="24"/>
          <w:szCs w:val="24"/>
        </w:rPr>
        <w:t>.</w:t>
      </w:r>
    </w:p>
    <w:p w14:paraId="23BC86F4" w14:textId="3B6146F0" w:rsidR="0084284F" w:rsidRDefault="005A524C" w:rsidP="001C2C52">
      <w:pPr>
        <w:pStyle w:val="NoSpacing"/>
        <w:rPr>
          <w:rFonts w:ascii="Arial" w:hAnsi="Arial" w:cs="Arial"/>
          <w:sz w:val="24"/>
          <w:szCs w:val="24"/>
        </w:rPr>
      </w:pPr>
      <w:r>
        <w:rPr>
          <w:rFonts w:ascii="Arial" w:hAnsi="Arial" w:cs="Arial"/>
          <w:sz w:val="24"/>
          <w:szCs w:val="24"/>
        </w:rPr>
        <w:t>104.5</w:t>
      </w:r>
      <w:r w:rsidR="006D4C2D">
        <w:rPr>
          <w:rFonts w:ascii="Arial" w:hAnsi="Arial" w:cs="Arial"/>
          <w:sz w:val="24"/>
          <w:szCs w:val="24"/>
        </w:rPr>
        <w:t xml:space="preserve"> </w:t>
      </w:r>
      <w:r w:rsidR="00876E95">
        <w:rPr>
          <w:rFonts w:ascii="Arial" w:hAnsi="Arial" w:cs="Arial"/>
          <w:sz w:val="24"/>
          <w:szCs w:val="24"/>
        </w:rPr>
        <w:t>B</w:t>
      </w:r>
      <w:r w:rsidR="001C18CA" w:rsidRPr="00B629FE">
        <w:rPr>
          <w:rFonts w:ascii="Arial" w:hAnsi="Arial" w:cs="Arial"/>
          <w:sz w:val="24"/>
          <w:szCs w:val="24"/>
        </w:rPr>
        <w:t>udget for year 2022</w:t>
      </w:r>
      <w:r w:rsidR="001C18CA">
        <w:rPr>
          <w:rFonts w:ascii="Arial" w:hAnsi="Arial" w:cs="Arial"/>
          <w:sz w:val="24"/>
          <w:szCs w:val="24"/>
        </w:rPr>
        <w:t>/</w:t>
      </w:r>
      <w:r w:rsidR="001C18CA" w:rsidRPr="00B629FE">
        <w:rPr>
          <w:rFonts w:ascii="Arial" w:hAnsi="Arial" w:cs="Arial"/>
          <w:sz w:val="24"/>
          <w:szCs w:val="24"/>
        </w:rPr>
        <w:t xml:space="preserve">23 – Members </w:t>
      </w:r>
      <w:r w:rsidR="00876E95" w:rsidRPr="00876E95">
        <w:rPr>
          <w:rFonts w:ascii="Arial" w:hAnsi="Arial" w:cs="Arial"/>
          <w:b/>
          <w:bCs/>
          <w:sz w:val="24"/>
          <w:szCs w:val="24"/>
        </w:rPr>
        <w:t>resolved</w:t>
      </w:r>
      <w:r w:rsidR="00876E95">
        <w:rPr>
          <w:rFonts w:ascii="Arial" w:hAnsi="Arial" w:cs="Arial"/>
          <w:sz w:val="24"/>
          <w:szCs w:val="24"/>
        </w:rPr>
        <w:t xml:space="preserve"> draft budget (budget updated and precept agreed as discussed at December meeting). Members </w:t>
      </w:r>
      <w:r w:rsidR="00876E95" w:rsidRPr="00876E95">
        <w:rPr>
          <w:rFonts w:ascii="Arial" w:hAnsi="Arial" w:cs="Arial"/>
          <w:b/>
          <w:bCs/>
          <w:sz w:val="24"/>
          <w:szCs w:val="24"/>
        </w:rPr>
        <w:t>resolved</w:t>
      </w:r>
      <w:r w:rsidR="00876E95">
        <w:rPr>
          <w:rFonts w:ascii="Arial" w:hAnsi="Arial" w:cs="Arial"/>
          <w:sz w:val="24"/>
          <w:szCs w:val="24"/>
        </w:rPr>
        <w:t xml:space="preserve"> to review reserves following end of </w:t>
      </w:r>
      <w:r w:rsidR="004039CC">
        <w:rPr>
          <w:rFonts w:ascii="Arial" w:hAnsi="Arial" w:cs="Arial"/>
          <w:sz w:val="24"/>
          <w:szCs w:val="24"/>
        </w:rPr>
        <w:t xml:space="preserve">financial </w:t>
      </w:r>
      <w:r w:rsidR="00876E95">
        <w:rPr>
          <w:rFonts w:ascii="Arial" w:hAnsi="Arial" w:cs="Arial"/>
          <w:sz w:val="24"/>
          <w:szCs w:val="24"/>
        </w:rPr>
        <w:t xml:space="preserve">year. </w:t>
      </w:r>
      <w:r w:rsidR="001C18CA">
        <w:rPr>
          <w:rFonts w:ascii="Arial" w:hAnsi="Arial" w:cs="Arial"/>
          <w:sz w:val="24"/>
          <w:szCs w:val="24"/>
        </w:rPr>
        <w:t xml:space="preserve"> </w:t>
      </w:r>
    </w:p>
    <w:p w14:paraId="73403FA1" w14:textId="28B073CA" w:rsidR="00C76DE4" w:rsidRDefault="00317A5B" w:rsidP="00C76DE4">
      <w:pPr>
        <w:pStyle w:val="NoSpacing"/>
        <w:ind w:left="720" w:hanging="720"/>
        <w:rPr>
          <w:rFonts w:ascii="Arial" w:hAnsi="Arial" w:cs="Arial"/>
          <w:sz w:val="24"/>
          <w:szCs w:val="24"/>
        </w:rPr>
      </w:pPr>
      <w:r>
        <w:rPr>
          <w:rFonts w:ascii="Arial" w:hAnsi="Arial" w:cs="Arial"/>
          <w:sz w:val="24"/>
          <w:szCs w:val="24"/>
        </w:rPr>
        <w:t xml:space="preserve">104.6 </w:t>
      </w:r>
      <w:r w:rsidR="00C76DE4">
        <w:rPr>
          <w:rFonts w:ascii="Arial" w:hAnsi="Arial" w:cs="Arial"/>
          <w:sz w:val="24"/>
          <w:szCs w:val="24"/>
        </w:rPr>
        <w:t xml:space="preserve">Members </w:t>
      </w:r>
      <w:r>
        <w:rPr>
          <w:rFonts w:ascii="Arial" w:hAnsi="Arial" w:cs="Arial"/>
          <w:sz w:val="24"/>
          <w:szCs w:val="24"/>
        </w:rPr>
        <w:t xml:space="preserve">noted that the </w:t>
      </w:r>
      <w:r w:rsidR="00C76DE4">
        <w:rPr>
          <w:rFonts w:ascii="Arial" w:hAnsi="Arial" w:cs="Arial"/>
          <w:sz w:val="24"/>
          <w:szCs w:val="24"/>
        </w:rPr>
        <w:t xml:space="preserve">precept </w:t>
      </w:r>
      <w:r>
        <w:rPr>
          <w:rFonts w:ascii="Arial" w:hAnsi="Arial" w:cs="Arial"/>
          <w:sz w:val="24"/>
          <w:szCs w:val="24"/>
        </w:rPr>
        <w:t>was confirmed on the 29</w:t>
      </w:r>
      <w:r w:rsidRPr="00317A5B">
        <w:rPr>
          <w:rFonts w:ascii="Arial" w:hAnsi="Arial" w:cs="Arial"/>
          <w:sz w:val="24"/>
          <w:szCs w:val="24"/>
          <w:vertAlign w:val="superscript"/>
        </w:rPr>
        <w:t>th</w:t>
      </w:r>
      <w:r>
        <w:rPr>
          <w:rFonts w:ascii="Arial" w:hAnsi="Arial" w:cs="Arial"/>
          <w:sz w:val="24"/>
          <w:szCs w:val="24"/>
        </w:rPr>
        <w:t xml:space="preserve"> December. </w:t>
      </w:r>
    </w:p>
    <w:p w14:paraId="22655B35" w14:textId="77777777" w:rsidR="00ED67AE" w:rsidRDefault="00DC3541" w:rsidP="00A57FAA">
      <w:pPr>
        <w:pStyle w:val="NoSpacing"/>
        <w:ind w:left="720" w:hanging="720"/>
        <w:rPr>
          <w:rFonts w:ascii="Arial" w:hAnsi="Arial" w:cs="Arial"/>
          <w:sz w:val="24"/>
          <w:szCs w:val="24"/>
        </w:rPr>
      </w:pPr>
      <w:r>
        <w:rPr>
          <w:rFonts w:ascii="Arial" w:eastAsia="Times New Roman" w:hAnsi="Arial" w:cs="Arial"/>
          <w:sz w:val="24"/>
          <w:szCs w:val="24"/>
        </w:rPr>
        <w:t xml:space="preserve">104.7 </w:t>
      </w:r>
      <w:r w:rsidR="00A57FAA" w:rsidRPr="00B629FE">
        <w:rPr>
          <w:rFonts w:ascii="Arial" w:hAnsi="Arial" w:cs="Arial"/>
          <w:sz w:val="24"/>
          <w:szCs w:val="24"/>
        </w:rPr>
        <w:t xml:space="preserve">Asset Register – Members </w:t>
      </w:r>
      <w:r w:rsidR="009222FF" w:rsidRPr="009222FF">
        <w:rPr>
          <w:rFonts w:ascii="Arial" w:hAnsi="Arial" w:cs="Arial"/>
          <w:b/>
          <w:bCs/>
          <w:sz w:val="24"/>
          <w:szCs w:val="24"/>
        </w:rPr>
        <w:t>resolved</w:t>
      </w:r>
      <w:r w:rsidR="009222FF">
        <w:rPr>
          <w:rFonts w:ascii="Arial" w:hAnsi="Arial" w:cs="Arial"/>
          <w:sz w:val="24"/>
          <w:szCs w:val="24"/>
        </w:rPr>
        <w:t xml:space="preserve"> amendment to the figures for the wooden</w:t>
      </w:r>
    </w:p>
    <w:p w14:paraId="529BF87C" w14:textId="77777777" w:rsidR="00ED67AE" w:rsidRDefault="009222FF" w:rsidP="00A57FAA">
      <w:pPr>
        <w:pStyle w:val="NoSpacing"/>
        <w:ind w:left="720" w:hanging="720"/>
        <w:rPr>
          <w:rFonts w:ascii="Arial" w:hAnsi="Arial" w:cs="Arial"/>
          <w:sz w:val="24"/>
          <w:szCs w:val="24"/>
        </w:rPr>
      </w:pPr>
      <w:r>
        <w:rPr>
          <w:rFonts w:ascii="Arial" w:hAnsi="Arial" w:cs="Arial"/>
          <w:sz w:val="24"/>
          <w:szCs w:val="24"/>
        </w:rPr>
        <w:t xml:space="preserve">bus shelters and play equipment. Members also </w:t>
      </w:r>
      <w:r w:rsidRPr="009222FF">
        <w:rPr>
          <w:rFonts w:ascii="Arial" w:hAnsi="Arial" w:cs="Arial"/>
          <w:b/>
          <w:bCs/>
          <w:sz w:val="24"/>
          <w:szCs w:val="24"/>
        </w:rPr>
        <w:t>resolved</w:t>
      </w:r>
      <w:r>
        <w:rPr>
          <w:rFonts w:ascii="Arial" w:hAnsi="Arial" w:cs="Arial"/>
          <w:sz w:val="24"/>
          <w:szCs w:val="24"/>
        </w:rPr>
        <w:t xml:space="preserve"> to add the Tommy statue </w:t>
      </w:r>
    </w:p>
    <w:p w14:paraId="32018181" w14:textId="3EF18584" w:rsidR="009A0AED" w:rsidRDefault="009222FF" w:rsidP="00A57FAA">
      <w:pPr>
        <w:pStyle w:val="NoSpacing"/>
        <w:ind w:left="720" w:hanging="720"/>
        <w:rPr>
          <w:rFonts w:ascii="Arial" w:hAnsi="Arial" w:cs="Arial"/>
          <w:sz w:val="24"/>
          <w:szCs w:val="24"/>
        </w:rPr>
      </w:pPr>
      <w:r>
        <w:rPr>
          <w:rFonts w:ascii="Arial" w:hAnsi="Arial" w:cs="Arial"/>
          <w:sz w:val="24"/>
          <w:szCs w:val="24"/>
        </w:rPr>
        <w:t xml:space="preserve">and to remove the snooker table. </w:t>
      </w:r>
    </w:p>
    <w:p w14:paraId="74A920B0" w14:textId="341284EA" w:rsidR="006E4267" w:rsidRPr="00B629FE" w:rsidRDefault="00DF0EF5" w:rsidP="00A57FAA">
      <w:pPr>
        <w:pStyle w:val="NoSpacing"/>
        <w:ind w:left="720" w:hanging="720"/>
        <w:rPr>
          <w:rFonts w:ascii="Arial" w:hAnsi="Arial" w:cs="Arial"/>
          <w:sz w:val="24"/>
          <w:szCs w:val="24"/>
        </w:rPr>
      </w:pPr>
      <w:r>
        <w:rPr>
          <w:rFonts w:ascii="Arial" w:hAnsi="Arial" w:cs="Arial"/>
          <w:sz w:val="24"/>
          <w:szCs w:val="24"/>
        </w:rPr>
        <w:t>104.8</w:t>
      </w:r>
      <w:r w:rsidR="006E4267">
        <w:rPr>
          <w:rFonts w:ascii="Arial" w:hAnsi="Arial" w:cs="Arial"/>
          <w:sz w:val="24"/>
          <w:szCs w:val="24"/>
        </w:rPr>
        <w:tab/>
        <w:t xml:space="preserve">Bank mandate to be updated – </w:t>
      </w:r>
      <w:r>
        <w:rPr>
          <w:rFonts w:ascii="Arial" w:hAnsi="Arial" w:cs="Arial"/>
          <w:sz w:val="24"/>
          <w:szCs w:val="24"/>
        </w:rPr>
        <w:t>clerk to action</w:t>
      </w:r>
      <w:r w:rsidR="006E4267">
        <w:rPr>
          <w:rFonts w:ascii="Arial" w:hAnsi="Arial" w:cs="Arial"/>
          <w:sz w:val="24"/>
          <w:szCs w:val="24"/>
        </w:rPr>
        <w:t>.</w:t>
      </w:r>
    </w:p>
    <w:p w14:paraId="156D0745" w14:textId="77777777" w:rsidR="007A2F2E" w:rsidRDefault="007A2F2E" w:rsidP="007A2F2E">
      <w:pPr>
        <w:pStyle w:val="NoSpacing"/>
        <w:rPr>
          <w:rFonts w:ascii="Arial" w:eastAsia="Times New Roman" w:hAnsi="Arial" w:cs="Arial"/>
          <w:sz w:val="24"/>
          <w:szCs w:val="24"/>
        </w:rPr>
      </w:pPr>
    </w:p>
    <w:p w14:paraId="77609981" w14:textId="6F6C2B17" w:rsidR="00305D99" w:rsidRPr="00052D34" w:rsidRDefault="00E83D9F" w:rsidP="004D6CE7">
      <w:pPr>
        <w:pStyle w:val="Heading1"/>
      </w:pPr>
      <w:r>
        <w:t>105</w:t>
      </w:r>
      <w:r w:rsidR="004D6CE7">
        <w:t>.</w:t>
      </w:r>
      <w:r w:rsidR="001E5598">
        <w:t xml:space="preserve"> </w:t>
      </w:r>
      <w:r w:rsidR="00305D99" w:rsidRPr="00052D34">
        <w:t xml:space="preserve">Other Parish Council Business </w:t>
      </w:r>
    </w:p>
    <w:p w14:paraId="407A268F" w14:textId="77777777" w:rsidR="00B80D90" w:rsidRDefault="00B80D90" w:rsidP="00D958F6">
      <w:pPr>
        <w:pStyle w:val="PlainText"/>
        <w:numPr>
          <w:ilvl w:val="1"/>
          <w:numId w:val="6"/>
        </w:numPr>
        <w:rPr>
          <w:rFonts w:ascii="Arial" w:hAnsi="Arial" w:cs="Arial"/>
          <w:sz w:val="24"/>
          <w:szCs w:val="24"/>
        </w:rPr>
      </w:pPr>
      <w:r w:rsidRPr="00B80D90">
        <w:rPr>
          <w:rFonts w:ascii="Arial" w:hAnsi="Arial" w:cs="Arial"/>
          <w:sz w:val="24"/>
          <w:szCs w:val="24"/>
        </w:rPr>
        <w:t>Residents wall on Lower Way – concern raised regarding safety.</w:t>
      </w:r>
      <w:r>
        <w:rPr>
          <w:rFonts w:ascii="Arial" w:hAnsi="Arial" w:cs="Arial"/>
          <w:sz w:val="24"/>
          <w:szCs w:val="24"/>
        </w:rPr>
        <w:t xml:space="preserve"> Members </w:t>
      </w:r>
    </w:p>
    <w:p w14:paraId="2383CF5B" w14:textId="304ACBD3" w:rsidR="00B80D90" w:rsidRPr="00B80D90" w:rsidRDefault="00B80D90" w:rsidP="00B80D90">
      <w:pPr>
        <w:pStyle w:val="PlainText"/>
        <w:rPr>
          <w:rFonts w:ascii="Arial" w:hAnsi="Arial" w:cs="Arial"/>
          <w:sz w:val="24"/>
          <w:szCs w:val="24"/>
        </w:rPr>
      </w:pPr>
      <w:r w:rsidRPr="00B80D90">
        <w:rPr>
          <w:rFonts w:ascii="Arial" w:hAnsi="Arial" w:cs="Arial"/>
          <w:b/>
          <w:bCs/>
          <w:sz w:val="24"/>
          <w:szCs w:val="24"/>
        </w:rPr>
        <w:t>resolved</w:t>
      </w:r>
      <w:r>
        <w:rPr>
          <w:rFonts w:ascii="Arial" w:hAnsi="Arial" w:cs="Arial"/>
          <w:sz w:val="24"/>
          <w:szCs w:val="24"/>
        </w:rPr>
        <w:t xml:space="preserve"> letter to be sent.</w:t>
      </w:r>
    </w:p>
    <w:p w14:paraId="603F6426" w14:textId="77777777" w:rsidR="00651531" w:rsidRDefault="00B80D90" w:rsidP="00D958F6">
      <w:pPr>
        <w:pStyle w:val="PlainText"/>
        <w:numPr>
          <w:ilvl w:val="1"/>
          <w:numId w:val="6"/>
        </w:numPr>
        <w:rPr>
          <w:rFonts w:ascii="Arial" w:hAnsi="Arial" w:cs="Arial"/>
          <w:sz w:val="24"/>
          <w:szCs w:val="24"/>
        </w:rPr>
      </w:pPr>
      <w:r w:rsidRPr="00B80D90">
        <w:rPr>
          <w:rFonts w:ascii="Arial" w:hAnsi="Arial" w:cs="Arial"/>
          <w:sz w:val="24"/>
          <w:szCs w:val="24"/>
        </w:rPr>
        <w:t xml:space="preserve">Resident raised concerns accessing the dog waste bin on the green at the </w:t>
      </w:r>
    </w:p>
    <w:p w14:paraId="12B69680" w14:textId="78E5011F" w:rsidR="00B80D90" w:rsidRPr="00B80D90" w:rsidRDefault="00B80D90" w:rsidP="00651531">
      <w:pPr>
        <w:pStyle w:val="PlainText"/>
        <w:rPr>
          <w:rFonts w:ascii="Arial" w:hAnsi="Arial" w:cs="Arial"/>
          <w:sz w:val="24"/>
          <w:szCs w:val="24"/>
        </w:rPr>
      </w:pPr>
      <w:r w:rsidRPr="00B80D90">
        <w:rPr>
          <w:rFonts w:ascii="Arial" w:hAnsi="Arial" w:cs="Arial"/>
          <w:sz w:val="24"/>
          <w:szCs w:val="24"/>
        </w:rPr>
        <w:t>bottom end of Main Street</w:t>
      </w:r>
      <w:r w:rsidR="00651531">
        <w:rPr>
          <w:rFonts w:ascii="Arial" w:hAnsi="Arial" w:cs="Arial"/>
          <w:sz w:val="24"/>
          <w:szCs w:val="24"/>
        </w:rPr>
        <w:t xml:space="preserve"> – </w:t>
      </w:r>
      <w:r w:rsidR="00313DD7">
        <w:rPr>
          <w:rFonts w:ascii="Arial" w:hAnsi="Arial" w:cs="Arial"/>
          <w:sz w:val="24"/>
          <w:szCs w:val="24"/>
        </w:rPr>
        <w:t>mainly due to uneven ground caused by vehicles parking on the verge. Clerk to find out how close the bin can be to the kerb.</w:t>
      </w:r>
    </w:p>
    <w:p w14:paraId="064225FC" w14:textId="77777777" w:rsidR="00D36C34" w:rsidRDefault="00B80D90" w:rsidP="00EF3920">
      <w:pPr>
        <w:pStyle w:val="PlainText"/>
        <w:numPr>
          <w:ilvl w:val="1"/>
          <w:numId w:val="6"/>
        </w:numPr>
        <w:rPr>
          <w:rFonts w:ascii="Arial" w:hAnsi="Arial" w:cs="Arial"/>
          <w:sz w:val="24"/>
          <w:szCs w:val="24"/>
        </w:rPr>
      </w:pPr>
      <w:r w:rsidRPr="00D36C34">
        <w:rPr>
          <w:rFonts w:ascii="Arial" w:hAnsi="Arial" w:cs="Arial"/>
          <w:sz w:val="24"/>
          <w:szCs w:val="24"/>
        </w:rPr>
        <w:t xml:space="preserve">Scheme of Delegation – Members </w:t>
      </w:r>
      <w:r w:rsidR="00651531" w:rsidRPr="00D36C34">
        <w:rPr>
          <w:rFonts w:ascii="Arial" w:hAnsi="Arial" w:cs="Arial"/>
          <w:b/>
          <w:bCs/>
          <w:sz w:val="24"/>
          <w:szCs w:val="24"/>
        </w:rPr>
        <w:t>resolved</w:t>
      </w:r>
      <w:r w:rsidRPr="00D36C34">
        <w:rPr>
          <w:rFonts w:ascii="Arial" w:hAnsi="Arial" w:cs="Arial"/>
          <w:sz w:val="24"/>
          <w:szCs w:val="24"/>
        </w:rPr>
        <w:t xml:space="preserve"> policy</w:t>
      </w:r>
      <w:r w:rsidR="00651531" w:rsidRPr="00D36C34">
        <w:rPr>
          <w:rFonts w:ascii="Arial" w:hAnsi="Arial" w:cs="Arial"/>
          <w:sz w:val="24"/>
          <w:szCs w:val="24"/>
        </w:rPr>
        <w:t xml:space="preserve"> </w:t>
      </w:r>
      <w:r w:rsidRPr="00D36C34">
        <w:rPr>
          <w:rFonts w:ascii="Arial" w:hAnsi="Arial" w:cs="Arial"/>
          <w:sz w:val="24"/>
          <w:szCs w:val="24"/>
        </w:rPr>
        <w:t xml:space="preserve">and also placing it on the </w:t>
      </w:r>
    </w:p>
    <w:p w14:paraId="01B86812" w14:textId="47FE6A55" w:rsidR="00B80D90" w:rsidRPr="00D36C34" w:rsidRDefault="00B80D90" w:rsidP="00D36C34">
      <w:pPr>
        <w:pStyle w:val="PlainText"/>
        <w:rPr>
          <w:rFonts w:ascii="Arial" w:hAnsi="Arial" w:cs="Arial"/>
          <w:sz w:val="24"/>
          <w:szCs w:val="24"/>
        </w:rPr>
      </w:pPr>
      <w:r w:rsidRPr="00D36C34">
        <w:rPr>
          <w:rFonts w:ascii="Arial" w:hAnsi="Arial" w:cs="Arial"/>
          <w:sz w:val="24"/>
          <w:szCs w:val="24"/>
        </w:rPr>
        <w:t>website.</w:t>
      </w:r>
    </w:p>
    <w:p w14:paraId="1A7D3D87" w14:textId="05AB29DE" w:rsidR="00B80D90" w:rsidRPr="00B80D90" w:rsidRDefault="00B80D90" w:rsidP="00D958F6">
      <w:pPr>
        <w:pStyle w:val="PlainText"/>
        <w:numPr>
          <w:ilvl w:val="1"/>
          <w:numId w:val="6"/>
        </w:numPr>
        <w:rPr>
          <w:rFonts w:ascii="Arial" w:hAnsi="Arial" w:cs="Arial"/>
          <w:sz w:val="24"/>
          <w:szCs w:val="24"/>
        </w:rPr>
      </w:pPr>
      <w:r w:rsidRPr="00B80D90">
        <w:rPr>
          <w:rFonts w:ascii="Arial" w:hAnsi="Arial" w:cs="Arial"/>
          <w:sz w:val="24"/>
          <w:szCs w:val="24"/>
        </w:rPr>
        <w:t xml:space="preserve">2022 Civic Events: Save the Dates – Members </w:t>
      </w:r>
      <w:r w:rsidR="00552571">
        <w:rPr>
          <w:rFonts w:ascii="Arial" w:hAnsi="Arial" w:cs="Arial"/>
          <w:sz w:val="24"/>
          <w:szCs w:val="24"/>
        </w:rPr>
        <w:t xml:space="preserve">unable </w:t>
      </w:r>
      <w:r w:rsidRPr="00B80D90">
        <w:rPr>
          <w:rFonts w:ascii="Arial" w:hAnsi="Arial" w:cs="Arial"/>
          <w:sz w:val="24"/>
          <w:szCs w:val="24"/>
        </w:rPr>
        <w:t>to attend.</w:t>
      </w:r>
    </w:p>
    <w:p w14:paraId="22332AE8" w14:textId="77777777" w:rsidR="00552571" w:rsidRDefault="00B80D90" w:rsidP="00D958F6">
      <w:pPr>
        <w:pStyle w:val="PlainText"/>
        <w:numPr>
          <w:ilvl w:val="1"/>
          <w:numId w:val="6"/>
        </w:numPr>
        <w:rPr>
          <w:rFonts w:ascii="Arial" w:hAnsi="Arial" w:cs="Arial"/>
          <w:sz w:val="24"/>
          <w:szCs w:val="24"/>
        </w:rPr>
      </w:pPr>
      <w:r w:rsidRPr="00B80D90">
        <w:rPr>
          <w:rFonts w:ascii="Arial" w:hAnsi="Arial" w:cs="Arial"/>
          <w:sz w:val="24"/>
          <w:szCs w:val="24"/>
        </w:rPr>
        <w:t xml:space="preserve">Consultation for the revised Winslow Neighbourhood Plan (2022-33). Expires </w:t>
      </w:r>
    </w:p>
    <w:p w14:paraId="51AE265B" w14:textId="68EE576C" w:rsidR="00B80D90" w:rsidRPr="00B80D90" w:rsidRDefault="00B80D90" w:rsidP="00552571">
      <w:pPr>
        <w:pStyle w:val="PlainText"/>
        <w:rPr>
          <w:rFonts w:ascii="Arial" w:hAnsi="Arial" w:cs="Arial"/>
          <w:sz w:val="24"/>
          <w:szCs w:val="24"/>
        </w:rPr>
      </w:pPr>
      <w:r w:rsidRPr="00B80D90">
        <w:rPr>
          <w:rFonts w:ascii="Arial" w:hAnsi="Arial" w:cs="Arial"/>
          <w:sz w:val="24"/>
          <w:szCs w:val="24"/>
        </w:rPr>
        <w:t>28</w:t>
      </w:r>
      <w:r w:rsidRPr="00B80D90">
        <w:rPr>
          <w:rFonts w:ascii="Arial" w:hAnsi="Arial" w:cs="Arial"/>
          <w:sz w:val="24"/>
          <w:szCs w:val="24"/>
          <w:vertAlign w:val="superscript"/>
        </w:rPr>
        <w:t>th</w:t>
      </w:r>
      <w:r w:rsidRPr="00B80D90">
        <w:rPr>
          <w:rFonts w:ascii="Arial" w:hAnsi="Arial" w:cs="Arial"/>
          <w:sz w:val="24"/>
          <w:szCs w:val="24"/>
        </w:rPr>
        <w:t xml:space="preserve"> </w:t>
      </w:r>
      <w:r w:rsidR="00552571">
        <w:rPr>
          <w:rFonts w:ascii="Arial" w:hAnsi="Arial" w:cs="Arial"/>
          <w:sz w:val="24"/>
          <w:szCs w:val="24"/>
        </w:rPr>
        <w:t>February. Councillor Green</w:t>
      </w:r>
      <w:r w:rsidR="00393A9F">
        <w:rPr>
          <w:rFonts w:ascii="Arial" w:hAnsi="Arial" w:cs="Arial"/>
          <w:sz w:val="24"/>
          <w:szCs w:val="24"/>
        </w:rPr>
        <w:t xml:space="preserve"> is</w:t>
      </w:r>
      <w:r w:rsidR="00552571">
        <w:rPr>
          <w:rFonts w:ascii="Arial" w:hAnsi="Arial" w:cs="Arial"/>
          <w:sz w:val="24"/>
          <w:szCs w:val="24"/>
        </w:rPr>
        <w:t xml:space="preserve"> looking into</w:t>
      </w:r>
      <w:r w:rsidR="00393A9F">
        <w:rPr>
          <w:rFonts w:ascii="Arial" w:hAnsi="Arial" w:cs="Arial"/>
          <w:sz w:val="24"/>
          <w:szCs w:val="24"/>
        </w:rPr>
        <w:t xml:space="preserve"> how</w:t>
      </w:r>
      <w:r w:rsidR="00552571">
        <w:rPr>
          <w:rFonts w:ascii="Arial" w:hAnsi="Arial" w:cs="Arial"/>
          <w:sz w:val="24"/>
          <w:szCs w:val="24"/>
        </w:rPr>
        <w:t xml:space="preserve"> Neighbourhood Plan</w:t>
      </w:r>
      <w:r w:rsidR="00393A9F">
        <w:rPr>
          <w:rFonts w:ascii="Arial" w:hAnsi="Arial" w:cs="Arial"/>
          <w:sz w:val="24"/>
          <w:szCs w:val="24"/>
        </w:rPr>
        <w:t>s are affected when a county wide legal plan comes into force</w:t>
      </w:r>
      <w:r w:rsidR="00C2689B">
        <w:rPr>
          <w:rFonts w:ascii="Arial" w:hAnsi="Arial" w:cs="Arial"/>
          <w:sz w:val="24"/>
          <w:szCs w:val="24"/>
        </w:rPr>
        <w:t>.</w:t>
      </w:r>
    </w:p>
    <w:p w14:paraId="7DAB27CA" w14:textId="77777777" w:rsidR="00AA1C2F" w:rsidRDefault="00B80D90" w:rsidP="00D958F6">
      <w:pPr>
        <w:pStyle w:val="PlainText"/>
        <w:numPr>
          <w:ilvl w:val="1"/>
          <w:numId w:val="6"/>
        </w:numPr>
        <w:rPr>
          <w:rFonts w:ascii="Arial" w:hAnsi="Arial" w:cs="Arial"/>
          <w:sz w:val="24"/>
          <w:szCs w:val="24"/>
        </w:rPr>
      </w:pPr>
      <w:r w:rsidRPr="00B80D90">
        <w:rPr>
          <w:rFonts w:ascii="Arial" w:hAnsi="Arial" w:cs="Arial"/>
          <w:sz w:val="24"/>
          <w:szCs w:val="24"/>
        </w:rPr>
        <w:t xml:space="preserve">Have your say on a new political map for Buckinghamshire Council – </w:t>
      </w:r>
    </w:p>
    <w:p w14:paraId="720593F2" w14:textId="1C54D63A" w:rsidR="00B80D90" w:rsidRPr="00B80D90" w:rsidRDefault="00B80D90" w:rsidP="00AA1C2F">
      <w:pPr>
        <w:pStyle w:val="PlainText"/>
        <w:rPr>
          <w:rFonts w:ascii="Arial" w:hAnsi="Arial" w:cs="Arial"/>
          <w:sz w:val="24"/>
          <w:szCs w:val="24"/>
        </w:rPr>
      </w:pPr>
      <w:r w:rsidRPr="00B80D90">
        <w:rPr>
          <w:rFonts w:ascii="Arial" w:hAnsi="Arial" w:cs="Arial"/>
          <w:sz w:val="24"/>
          <w:szCs w:val="24"/>
        </w:rPr>
        <w:t>proposals for new council wards and ward boundaries. Consultation expires 4</w:t>
      </w:r>
      <w:r w:rsidRPr="00B80D90">
        <w:rPr>
          <w:rFonts w:ascii="Arial" w:hAnsi="Arial" w:cs="Arial"/>
          <w:sz w:val="24"/>
          <w:szCs w:val="24"/>
          <w:vertAlign w:val="superscript"/>
        </w:rPr>
        <w:t>th</w:t>
      </w:r>
      <w:r w:rsidRPr="00B80D90">
        <w:rPr>
          <w:rFonts w:ascii="Arial" w:hAnsi="Arial" w:cs="Arial"/>
          <w:sz w:val="24"/>
          <w:szCs w:val="24"/>
        </w:rPr>
        <w:t xml:space="preserve"> April.</w:t>
      </w:r>
    </w:p>
    <w:p w14:paraId="65C6C349" w14:textId="77777777" w:rsidR="00137187" w:rsidRDefault="00B80D90" w:rsidP="00D958F6">
      <w:pPr>
        <w:pStyle w:val="PlainText"/>
        <w:numPr>
          <w:ilvl w:val="1"/>
          <w:numId w:val="6"/>
        </w:numPr>
        <w:rPr>
          <w:rFonts w:ascii="Arial" w:hAnsi="Arial" w:cs="Arial"/>
          <w:sz w:val="24"/>
          <w:szCs w:val="24"/>
        </w:rPr>
      </w:pPr>
      <w:r w:rsidRPr="00B80D90">
        <w:rPr>
          <w:rFonts w:ascii="Arial" w:hAnsi="Arial" w:cs="Arial"/>
          <w:sz w:val="24"/>
          <w:szCs w:val="24"/>
        </w:rPr>
        <w:t>Email circulated 27</w:t>
      </w:r>
      <w:r w:rsidRPr="00B80D90">
        <w:rPr>
          <w:rFonts w:ascii="Arial" w:hAnsi="Arial" w:cs="Arial"/>
          <w:sz w:val="24"/>
          <w:szCs w:val="24"/>
          <w:vertAlign w:val="superscript"/>
        </w:rPr>
        <w:t>th</w:t>
      </w:r>
      <w:r w:rsidRPr="00B80D90">
        <w:rPr>
          <w:rFonts w:ascii="Arial" w:hAnsi="Arial" w:cs="Arial"/>
          <w:sz w:val="24"/>
          <w:szCs w:val="24"/>
        </w:rPr>
        <w:t xml:space="preserve"> January – Free online training session: Planning &amp; </w:t>
      </w:r>
    </w:p>
    <w:p w14:paraId="1AF6C6AB" w14:textId="1A1B1BC8" w:rsidR="00B80D90" w:rsidRPr="00B80D90" w:rsidRDefault="00B80D90" w:rsidP="00137187">
      <w:pPr>
        <w:pStyle w:val="PlainText"/>
        <w:rPr>
          <w:rFonts w:ascii="Arial" w:hAnsi="Arial" w:cs="Arial"/>
          <w:sz w:val="24"/>
          <w:szCs w:val="24"/>
        </w:rPr>
      </w:pPr>
      <w:r w:rsidRPr="00B80D90">
        <w:rPr>
          <w:rFonts w:ascii="Arial" w:hAnsi="Arial" w:cs="Arial"/>
          <w:sz w:val="24"/>
          <w:szCs w:val="24"/>
        </w:rPr>
        <w:t xml:space="preserve">Compliance Enforcement Buckinghamshire, at </w:t>
      </w:r>
      <w:r w:rsidR="00D36C34">
        <w:rPr>
          <w:rFonts w:ascii="Arial" w:hAnsi="Arial" w:cs="Arial"/>
          <w:sz w:val="24"/>
          <w:szCs w:val="24"/>
        </w:rPr>
        <w:t>9.30</w:t>
      </w:r>
      <w:r w:rsidRPr="00B80D90">
        <w:rPr>
          <w:rFonts w:ascii="Arial" w:hAnsi="Arial" w:cs="Arial"/>
          <w:sz w:val="24"/>
          <w:szCs w:val="24"/>
        </w:rPr>
        <w:t>am</w:t>
      </w:r>
      <w:r w:rsidR="00D36C34">
        <w:rPr>
          <w:rFonts w:ascii="Arial" w:hAnsi="Arial" w:cs="Arial"/>
          <w:sz w:val="24"/>
          <w:szCs w:val="24"/>
        </w:rPr>
        <w:t xml:space="preserve"> on</w:t>
      </w:r>
      <w:r w:rsidRPr="00B80D90">
        <w:rPr>
          <w:rFonts w:ascii="Arial" w:hAnsi="Arial" w:cs="Arial"/>
          <w:sz w:val="24"/>
          <w:szCs w:val="24"/>
        </w:rPr>
        <w:t xml:space="preserve"> 2</w:t>
      </w:r>
      <w:r w:rsidR="00D36C34">
        <w:rPr>
          <w:rFonts w:ascii="Arial" w:hAnsi="Arial" w:cs="Arial"/>
          <w:sz w:val="24"/>
          <w:szCs w:val="24"/>
        </w:rPr>
        <w:t>9</w:t>
      </w:r>
      <w:r w:rsidR="00D36C34" w:rsidRPr="00D36C34">
        <w:rPr>
          <w:rFonts w:ascii="Arial" w:hAnsi="Arial" w:cs="Arial"/>
          <w:sz w:val="24"/>
          <w:szCs w:val="24"/>
          <w:vertAlign w:val="superscript"/>
        </w:rPr>
        <w:t>th</w:t>
      </w:r>
      <w:r w:rsidR="00D36C34">
        <w:rPr>
          <w:rFonts w:ascii="Arial" w:hAnsi="Arial" w:cs="Arial"/>
          <w:sz w:val="24"/>
          <w:szCs w:val="24"/>
        </w:rPr>
        <w:t xml:space="preserve"> </w:t>
      </w:r>
      <w:r w:rsidRPr="00B80D90">
        <w:rPr>
          <w:rFonts w:ascii="Arial" w:hAnsi="Arial" w:cs="Arial"/>
          <w:sz w:val="24"/>
          <w:szCs w:val="24"/>
        </w:rPr>
        <w:t xml:space="preserve">March. </w:t>
      </w:r>
      <w:r w:rsidR="00137187">
        <w:rPr>
          <w:rFonts w:ascii="Arial" w:hAnsi="Arial" w:cs="Arial"/>
          <w:sz w:val="24"/>
          <w:szCs w:val="24"/>
        </w:rPr>
        <w:t>Councillor Green attending.</w:t>
      </w:r>
    </w:p>
    <w:p w14:paraId="2507805C" w14:textId="3C5A3BD1" w:rsidR="002A1C30" w:rsidRDefault="002A1C30" w:rsidP="005D0374">
      <w:pPr>
        <w:pStyle w:val="NormalWeb"/>
        <w:spacing w:before="0" w:beforeAutospacing="0" w:after="0" w:afterAutospacing="0"/>
      </w:pPr>
    </w:p>
    <w:p w14:paraId="7A2ED39C" w14:textId="32FCD78A" w:rsidR="00CF325D" w:rsidRPr="00CF325D" w:rsidRDefault="00CF325D" w:rsidP="00D958F6">
      <w:pPr>
        <w:pStyle w:val="PlainText"/>
        <w:numPr>
          <w:ilvl w:val="0"/>
          <w:numId w:val="7"/>
        </w:numPr>
        <w:rPr>
          <w:rFonts w:ascii="Arial" w:hAnsi="Arial" w:cs="Arial"/>
          <w:sz w:val="24"/>
          <w:szCs w:val="24"/>
        </w:rPr>
      </w:pPr>
      <w:r>
        <w:rPr>
          <w:rFonts w:ascii="Arial" w:hAnsi="Arial" w:cs="Arial"/>
          <w:b/>
          <w:bCs/>
          <w:sz w:val="24"/>
          <w:szCs w:val="24"/>
        </w:rPr>
        <w:t xml:space="preserve"> </w:t>
      </w:r>
      <w:r w:rsidRPr="00CF325D">
        <w:rPr>
          <w:rFonts w:ascii="Arial" w:hAnsi="Arial" w:cs="Arial"/>
          <w:b/>
          <w:bCs/>
          <w:sz w:val="24"/>
          <w:szCs w:val="24"/>
        </w:rPr>
        <w:t xml:space="preserve">Jubilee </w:t>
      </w:r>
      <w:r w:rsidR="00E75B31">
        <w:rPr>
          <w:rFonts w:ascii="Arial" w:hAnsi="Arial" w:cs="Arial"/>
          <w:b/>
          <w:bCs/>
          <w:sz w:val="24"/>
          <w:szCs w:val="24"/>
        </w:rPr>
        <w:t>E</w:t>
      </w:r>
      <w:r w:rsidRPr="00CF325D">
        <w:rPr>
          <w:rFonts w:ascii="Arial" w:hAnsi="Arial" w:cs="Arial"/>
          <w:b/>
          <w:bCs/>
          <w:sz w:val="24"/>
          <w:szCs w:val="24"/>
        </w:rPr>
        <w:t>vent – 5</w:t>
      </w:r>
      <w:r w:rsidRPr="00CF325D">
        <w:rPr>
          <w:rFonts w:ascii="Arial" w:hAnsi="Arial" w:cs="Arial"/>
          <w:b/>
          <w:bCs/>
          <w:sz w:val="24"/>
          <w:szCs w:val="24"/>
          <w:vertAlign w:val="superscript"/>
        </w:rPr>
        <w:t>th</w:t>
      </w:r>
      <w:r w:rsidRPr="00CF325D">
        <w:rPr>
          <w:rFonts w:ascii="Arial" w:hAnsi="Arial" w:cs="Arial"/>
          <w:b/>
          <w:bCs/>
          <w:sz w:val="24"/>
          <w:szCs w:val="24"/>
        </w:rPr>
        <w:t xml:space="preserve"> June</w:t>
      </w:r>
    </w:p>
    <w:p w14:paraId="581E9AD2" w14:textId="292655D0" w:rsidR="00CE227C" w:rsidRDefault="00CF325D" w:rsidP="00D958F6">
      <w:pPr>
        <w:pStyle w:val="PlainText"/>
        <w:numPr>
          <w:ilvl w:val="1"/>
          <w:numId w:val="7"/>
        </w:numPr>
        <w:rPr>
          <w:rFonts w:ascii="Arial" w:hAnsi="Arial" w:cs="Arial"/>
          <w:sz w:val="24"/>
          <w:szCs w:val="24"/>
        </w:rPr>
      </w:pPr>
      <w:r w:rsidRPr="00CF325D">
        <w:rPr>
          <w:rFonts w:ascii="Arial" w:hAnsi="Arial" w:cs="Arial"/>
          <w:sz w:val="24"/>
          <w:szCs w:val="24"/>
        </w:rPr>
        <w:t>Working group meeting held on the 25</w:t>
      </w:r>
      <w:r w:rsidRPr="00CF325D">
        <w:rPr>
          <w:rFonts w:ascii="Arial" w:hAnsi="Arial" w:cs="Arial"/>
          <w:sz w:val="24"/>
          <w:szCs w:val="24"/>
          <w:vertAlign w:val="superscript"/>
        </w:rPr>
        <w:t>th</w:t>
      </w:r>
      <w:r w:rsidRPr="00CF325D">
        <w:rPr>
          <w:rFonts w:ascii="Arial" w:hAnsi="Arial" w:cs="Arial"/>
          <w:sz w:val="24"/>
          <w:szCs w:val="24"/>
        </w:rPr>
        <w:t xml:space="preserve"> January – minutes circulated. Update</w:t>
      </w:r>
    </w:p>
    <w:p w14:paraId="4B104F78" w14:textId="413F3146" w:rsidR="00CF325D" w:rsidRPr="00CF325D" w:rsidRDefault="00CE227C" w:rsidP="00CE227C">
      <w:pPr>
        <w:pStyle w:val="PlainText"/>
        <w:rPr>
          <w:rFonts w:ascii="Arial" w:hAnsi="Arial" w:cs="Arial"/>
          <w:sz w:val="24"/>
          <w:szCs w:val="24"/>
        </w:rPr>
      </w:pPr>
      <w:r>
        <w:rPr>
          <w:rFonts w:ascii="Arial" w:hAnsi="Arial" w:cs="Arial"/>
          <w:sz w:val="24"/>
          <w:szCs w:val="24"/>
        </w:rPr>
        <w:t>p</w:t>
      </w:r>
      <w:r w:rsidR="00CF325D" w:rsidRPr="00CF325D">
        <w:rPr>
          <w:rFonts w:ascii="Arial" w:hAnsi="Arial" w:cs="Arial"/>
          <w:sz w:val="24"/>
          <w:szCs w:val="24"/>
        </w:rPr>
        <w:t xml:space="preserve">rovided. Petting zoo </w:t>
      </w:r>
      <w:r w:rsidR="00CF325D" w:rsidRPr="00CE227C">
        <w:rPr>
          <w:rFonts w:ascii="Arial" w:hAnsi="Arial" w:cs="Arial"/>
          <w:b/>
          <w:bCs/>
          <w:sz w:val="24"/>
          <w:szCs w:val="24"/>
        </w:rPr>
        <w:t>resolved</w:t>
      </w:r>
      <w:r w:rsidR="00576B48">
        <w:rPr>
          <w:rFonts w:ascii="Arial" w:hAnsi="Arial" w:cs="Arial"/>
          <w:sz w:val="24"/>
          <w:szCs w:val="24"/>
        </w:rPr>
        <w:t>, will require insurance details.</w:t>
      </w:r>
    </w:p>
    <w:p w14:paraId="4BC58F07" w14:textId="367CA26D" w:rsidR="00CF325D" w:rsidRPr="00CF325D" w:rsidRDefault="008C731A" w:rsidP="00CF325D">
      <w:pPr>
        <w:pStyle w:val="PlainText"/>
        <w:rPr>
          <w:rFonts w:ascii="Arial" w:hAnsi="Arial" w:cs="Arial"/>
          <w:sz w:val="24"/>
          <w:szCs w:val="24"/>
        </w:rPr>
      </w:pPr>
      <w:r>
        <w:rPr>
          <w:rFonts w:ascii="Arial" w:hAnsi="Arial" w:cs="Arial"/>
          <w:sz w:val="24"/>
          <w:szCs w:val="24"/>
        </w:rPr>
        <w:lastRenderedPageBreak/>
        <w:t>106.2</w:t>
      </w:r>
      <w:r w:rsidR="00CF325D" w:rsidRPr="00CF325D">
        <w:rPr>
          <w:rFonts w:ascii="Arial" w:hAnsi="Arial" w:cs="Arial"/>
          <w:sz w:val="24"/>
          <w:szCs w:val="24"/>
        </w:rPr>
        <w:tab/>
        <w:t>Insurance information circulated 1</w:t>
      </w:r>
      <w:r w:rsidR="00CF325D" w:rsidRPr="00CF325D">
        <w:rPr>
          <w:rFonts w:ascii="Arial" w:hAnsi="Arial" w:cs="Arial"/>
          <w:sz w:val="24"/>
          <w:szCs w:val="24"/>
          <w:vertAlign w:val="superscript"/>
        </w:rPr>
        <w:t>st</w:t>
      </w:r>
      <w:r w:rsidR="00CF325D" w:rsidRPr="00CF325D">
        <w:rPr>
          <w:rFonts w:ascii="Arial" w:hAnsi="Arial" w:cs="Arial"/>
          <w:sz w:val="24"/>
          <w:szCs w:val="24"/>
        </w:rPr>
        <w:t xml:space="preserve"> February.</w:t>
      </w:r>
    </w:p>
    <w:p w14:paraId="59DC257B" w14:textId="77777777" w:rsidR="000A6C3B" w:rsidRDefault="004C76AF" w:rsidP="004C76AF">
      <w:pPr>
        <w:pStyle w:val="PlainText"/>
        <w:ind w:left="720" w:hanging="720"/>
        <w:rPr>
          <w:rFonts w:ascii="Arial" w:hAnsi="Arial" w:cs="Arial"/>
          <w:sz w:val="24"/>
          <w:szCs w:val="24"/>
        </w:rPr>
      </w:pPr>
      <w:r>
        <w:rPr>
          <w:rFonts w:ascii="Arial" w:hAnsi="Arial" w:cs="Arial"/>
          <w:sz w:val="24"/>
          <w:szCs w:val="24"/>
        </w:rPr>
        <w:t xml:space="preserve">106.3 </w:t>
      </w:r>
      <w:r w:rsidR="00CF325D" w:rsidRPr="00CF325D">
        <w:rPr>
          <w:rFonts w:ascii="Arial" w:hAnsi="Arial" w:cs="Arial"/>
          <w:sz w:val="24"/>
          <w:szCs w:val="24"/>
        </w:rPr>
        <w:t>As email circulated 25</w:t>
      </w:r>
      <w:r w:rsidR="00CF325D" w:rsidRPr="00CF325D">
        <w:rPr>
          <w:rFonts w:ascii="Arial" w:hAnsi="Arial" w:cs="Arial"/>
          <w:sz w:val="24"/>
          <w:szCs w:val="24"/>
          <w:vertAlign w:val="superscript"/>
        </w:rPr>
        <w:t>th</w:t>
      </w:r>
      <w:r w:rsidR="00CF325D" w:rsidRPr="00CF325D">
        <w:rPr>
          <w:rFonts w:ascii="Arial" w:hAnsi="Arial" w:cs="Arial"/>
          <w:sz w:val="24"/>
          <w:szCs w:val="24"/>
        </w:rPr>
        <w:t xml:space="preserve"> January – </w:t>
      </w:r>
      <w:r>
        <w:rPr>
          <w:rFonts w:ascii="Arial" w:hAnsi="Arial" w:cs="Arial"/>
          <w:sz w:val="24"/>
          <w:szCs w:val="24"/>
        </w:rPr>
        <w:t xml:space="preserve">the </w:t>
      </w:r>
      <w:r w:rsidR="00CF325D" w:rsidRPr="00CF325D">
        <w:rPr>
          <w:rFonts w:ascii="Arial" w:hAnsi="Arial" w:cs="Arial"/>
          <w:sz w:val="24"/>
          <w:szCs w:val="24"/>
        </w:rPr>
        <w:t xml:space="preserve">use of monies (£677.98) made available </w:t>
      </w:r>
    </w:p>
    <w:p w14:paraId="70040A0A" w14:textId="77777777" w:rsidR="000A6C3B" w:rsidRDefault="00CF325D" w:rsidP="004C76AF">
      <w:pPr>
        <w:pStyle w:val="PlainText"/>
        <w:ind w:left="720" w:hanging="720"/>
        <w:rPr>
          <w:rFonts w:ascii="Arial" w:hAnsi="Arial" w:cs="Arial"/>
          <w:sz w:val="24"/>
          <w:szCs w:val="24"/>
        </w:rPr>
      </w:pPr>
      <w:r w:rsidRPr="00CF325D">
        <w:rPr>
          <w:rFonts w:ascii="Arial" w:hAnsi="Arial" w:cs="Arial"/>
          <w:sz w:val="24"/>
          <w:szCs w:val="24"/>
        </w:rPr>
        <w:t xml:space="preserve">to the parish council from a previous village event fund. </w:t>
      </w:r>
      <w:r w:rsidR="000A6C3B">
        <w:rPr>
          <w:rFonts w:ascii="Arial" w:hAnsi="Arial" w:cs="Arial"/>
          <w:sz w:val="24"/>
          <w:szCs w:val="24"/>
        </w:rPr>
        <w:t xml:space="preserve">Councillor Burton advised </w:t>
      </w:r>
    </w:p>
    <w:p w14:paraId="750CD09D" w14:textId="48C65D38" w:rsidR="00CF325D" w:rsidRPr="00CF325D" w:rsidRDefault="000A6C3B" w:rsidP="004C76AF">
      <w:pPr>
        <w:pStyle w:val="PlainText"/>
        <w:ind w:left="720" w:hanging="720"/>
        <w:rPr>
          <w:rFonts w:ascii="Arial" w:hAnsi="Arial" w:cs="Arial"/>
          <w:sz w:val="24"/>
          <w:szCs w:val="24"/>
        </w:rPr>
      </w:pPr>
      <w:r>
        <w:rPr>
          <w:rFonts w:ascii="Arial" w:hAnsi="Arial" w:cs="Arial"/>
          <w:sz w:val="24"/>
          <w:szCs w:val="24"/>
        </w:rPr>
        <w:t xml:space="preserve">options – Members </w:t>
      </w:r>
      <w:r w:rsidRPr="000A6C3B">
        <w:rPr>
          <w:rFonts w:ascii="Arial" w:hAnsi="Arial" w:cs="Arial"/>
          <w:b/>
          <w:bCs/>
          <w:sz w:val="24"/>
          <w:szCs w:val="24"/>
        </w:rPr>
        <w:t>resolved</w:t>
      </w:r>
      <w:r>
        <w:rPr>
          <w:rFonts w:ascii="Arial" w:hAnsi="Arial" w:cs="Arial"/>
          <w:sz w:val="24"/>
          <w:szCs w:val="24"/>
        </w:rPr>
        <w:t xml:space="preserve"> </w:t>
      </w:r>
      <w:r w:rsidR="001404B3">
        <w:rPr>
          <w:rFonts w:ascii="Arial" w:hAnsi="Arial" w:cs="Arial"/>
          <w:sz w:val="24"/>
          <w:szCs w:val="24"/>
        </w:rPr>
        <w:t xml:space="preserve">to use </w:t>
      </w:r>
      <w:r>
        <w:rPr>
          <w:rFonts w:ascii="Arial" w:hAnsi="Arial" w:cs="Arial"/>
          <w:sz w:val="24"/>
          <w:szCs w:val="24"/>
        </w:rPr>
        <w:t>on basis of match funding.</w:t>
      </w:r>
    </w:p>
    <w:p w14:paraId="6CB589D4" w14:textId="325CC54A" w:rsidR="00534531" w:rsidRDefault="00983E17" w:rsidP="00CF325D">
      <w:pPr>
        <w:pStyle w:val="NormalWeb"/>
        <w:spacing w:before="0" w:beforeAutospacing="0" w:after="0" w:afterAutospacing="0"/>
        <w:rPr>
          <w:rFonts w:ascii="Arial" w:hAnsi="Arial" w:cs="Arial"/>
          <w:sz w:val="24"/>
          <w:szCs w:val="24"/>
        </w:rPr>
      </w:pPr>
      <w:r>
        <w:rPr>
          <w:rFonts w:ascii="Arial" w:hAnsi="Arial" w:cs="Arial"/>
          <w:sz w:val="24"/>
          <w:szCs w:val="24"/>
        </w:rPr>
        <w:t>106.4</w:t>
      </w:r>
      <w:r w:rsidR="00CF325D" w:rsidRPr="00CF325D">
        <w:rPr>
          <w:rFonts w:ascii="Arial" w:hAnsi="Arial" w:cs="Arial"/>
          <w:sz w:val="24"/>
          <w:szCs w:val="24"/>
        </w:rPr>
        <w:t xml:space="preserve"> </w:t>
      </w:r>
      <w:r w:rsidR="00CF325D" w:rsidRPr="00CF325D">
        <w:rPr>
          <w:rFonts w:ascii="Arial" w:hAnsi="Arial" w:cs="Arial"/>
          <w:sz w:val="24"/>
          <w:szCs w:val="24"/>
        </w:rPr>
        <w:tab/>
        <w:t xml:space="preserve">Budget </w:t>
      </w:r>
      <w:r>
        <w:rPr>
          <w:rFonts w:ascii="Arial" w:hAnsi="Arial" w:cs="Arial"/>
          <w:sz w:val="24"/>
          <w:szCs w:val="24"/>
        </w:rPr>
        <w:t>of £600</w:t>
      </w:r>
      <w:r w:rsidR="00CF325D" w:rsidRPr="00CF325D">
        <w:rPr>
          <w:rFonts w:ascii="Arial" w:hAnsi="Arial" w:cs="Arial"/>
          <w:sz w:val="24"/>
          <w:szCs w:val="24"/>
        </w:rPr>
        <w:t xml:space="preserve"> </w:t>
      </w:r>
      <w:r w:rsidR="00CF325D" w:rsidRPr="00983E17">
        <w:rPr>
          <w:rFonts w:ascii="Arial" w:hAnsi="Arial" w:cs="Arial"/>
          <w:b/>
          <w:bCs/>
          <w:sz w:val="24"/>
          <w:szCs w:val="24"/>
        </w:rPr>
        <w:t>resolved</w:t>
      </w:r>
      <w:r w:rsidR="00A27B03">
        <w:rPr>
          <w:rFonts w:ascii="Arial" w:hAnsi="Arial" w:cs="Arial"/>
          <w:sz w:val="24"/>
          <w:szCs w:val="24"/>
        </w:rPr>
        <w:t>, plus Parish Council to pay for 1</w:t>
      </w:r>
      <w:r w:rsidR="00A27B03" w:rsidRPr="00A27B03">
        <w:rPr>
          <w:rFonts w:ascii="Arial" w:hAnsi="Arial" w:cs="Arial"/>
          <w:sz w:val="24"/>
          <w:szCs w:val="24"/>
          <w:vertAlign w:val="superscript"/>
        </w:rPr>
        <w:t>st</w:t>
      </w:r>
      <w:r w:rsidR="00A27B03">
        <w:rPr>
          <w:rFonts w:ascii="Arial" w:hAnsi="Arial" w:cs="Arial"/>
          <w:sz w:val="24"/>
          <w:szCs w:val="24"/>
        </w:rPr>
        <w:t xml:space="preserve"> aiders, toilets, licence and Lions marquee.</w:t>
      </w:r>
    </w:p>
    <w:p w14:paraId="7CCCC853" w14:textId="334E72A3" w:rsidR="00C31A60" w:rsidRPr="00C31A60" w:rsidRDefault="006671BD" w:rsidP="00D958F6">
      <w:pPr>
        <w:pStyle w:val="Heading2"/>
        <w:numPr>
          <w:ilvl w:val="0"/>
          <w:numId w:val="7"/>
        </w:numPr>
        <w:spacing w:before="120" w:beforeAutospacing="0"/>
        <w:rPr>
          <w:rFonts w:ascii="Arial" w:hAnsi="Arial" w:cs="Arial"/>
          <w:sz w:val="24"/>
          <w:szCs w:val="24"/>
        </w:rPr>
      </w:pPr>
      <w:r>
        <w:rPr>
          <w:rFonts w:ascii="Arial" w:hAnsi="Arial" w:cs="Arial"/>
          <w:sz w:val="24"/>
          <w:szCs w:val="24"/>
        </w:rPr>
        <w:t xml:space="preserve"> </w:t>
      </w:r>
      <w:r w:rsidR="00C31A60" w:rsidRPr="00C31A60">
        <w:rPr>
          <w:rFonts w:ascii="Arial" w:hAnsi="Arial" w:cs="Arial"/>
          <w:sz w:val="24"/>
          <w:szCs w:val="24"/>
        </w:rPr>
        <w:t xml:space="preserve">Contracts and </w:t>
      </w:r>
      <w:r w:rsidR="00CC3D6D">
        <w:rPr>
          <w:rFonts w:ascii="Arial" w:hAnsi="Arial" w:cs="Arial"/>
          <w:sz w:val="24"/>
          <w:szCs w:val="24"/>
        </w:rPr>
        <w:t>S</w:t>
      </w:r>
      <w:r w:rsidR="00C31A60" w:rsidRPr="00C31A60">
        <w:rPr>
          <w:rFonts w:ascii="Arial" w:hAnsi="Arial" w:cs="Arial"/>
          <w:sz w:val="24"/>
          <w:szCs w:val="24"/>
        </w:rPr>
        <w:t xml:space="preserve">imilar </w:t>
      </w:r>
      <w:r w:rsidR="00CC3D6D">
        <w:rPr>
          <w:rFonts w:ascii="Arial" w:hAnsi="Arial" w:cs="Arial"/>
          <w:sz w:val="24"/>
          <w:szCs w:val="24"/>
        </w:rPr>
        <w:t>M</w:t>
      </w:r>
      <w:r w:rsidR="00C31A60" w:rsidRPr="00C31A60">
        <w:rPr>
          <w:rFonts w:ascii="Arial" w:hAnsi="Arial" w:cs="Arial"/>
          <w:sz w:val="24"/>
          <w:szCs w:val="24"/>
        </w:rPr>
        <w:t xml:space="preserve">atters </w:t>
      </w:r>
    </w:p>
    <w:p w14:paraId="572E01F3" w14:textId="6D3D8D2A" w:rsidR="00C31A60" w:rsidRPr="00C31A60" w:rsidRDefault="00C31A60" w:rsidP="00D958F6">
      <w:pPr>
        <w:pStyle w:val="PlainText"/>
        <w:numPr>
          <w:ilvl w:val="1"/>
          <w:numId w:val="7"/>
        </w:numPr>
        <w:jc w:val="both"/>
        <w:rPr>
          <w:rFonts w:ascii="Arial" w:hAnsi="Arial" w:cs="Arial"/>
          <w:sz w:val="24"/>
          <w:szCs w:val="24"/>
        </w:rPr>
      </w:pPr>
      <w:r w:rsidRPr="00C31A60">
        <w:rPr>
          <w:rFonts w:ascii="Arial" w:hAnsi="Arial" w:cs="Arial"/>
          <w:sz w:val="24"/>
          <w:szCs w:val="24"/>
        </w:rPr>
        <w:t xml:space="preserve">Devolution agreement for 2022/23 </w:t>
      </w:r>
      <w:r w:rsidRPr="00097BF8">
        <w:rPr>
          <w:rFonts w:ascii="Arial" w:hAnsi="Arial" w:cs="Arial"/>
          <w:b/>
          <w:bCs/>
          <w:sz w:val="24"/>
          <w:szCs w:val="24"/>
        </w:rPr>
        <w:t>resolved</w:t>
      </w:r>
      <w:r w:rsidR="00097BF8">
        <w:rPr>
          <w:rFonts w:ascii="Arial" w:hAnsi="Arial" w:cs="Arial"/>
          <w:b/>
          <w:bCs/>
          <w:sz w:val="24"/>
          <w:szCs w:val="24"/>
        </w:rPr>
        <w:t xml:space="preserve">. </w:t>
      </w:r>
    </w:p>
    <w:p w14:paraId="4AA93E8B" w14:textId="2CDC60B5" w:rsidR="006671BD" w:rsidRDefault="00C31A60" w:rsidP="00D958F6">
      <w:pPr>
        <w:pStyle w:val="PlainText"/>
        <w:numPr>
          <w:ilvl w:val="1"/>
          <w:numId w:val="7"/>
        </w:numPr>
        <w:rPr>
          <w:rFonts w:ascii="Arial" w:hAnsi="Arial" w:cs="Arial"/>
          <w:sz w:val="24"/>
          <w:szCs w:val="24"/>
        </w:rPr>
      </w:pPr>
      <w:r w:rsidRPr="00C31A60">
        <w:rPr>
          <w:rFonts w:ascii="Arial" w:hAnsi="Arial" w:cs="Arial"/>
          <w:sz w:val="24"/>
          <w:szCs w:val="24"/>
        </w:rPr>
        <w:t xml:space="preserve">Service Agreement for grass cutting </w:t>
      </w:r>
      <w:r w:rsidR="00052392">
        <w:rPr>
          <w:rFonts w:ascii="Arial" w:hAnsi="Arial" w:cs="Arial"/>
          <w:sz w:val="24"/>
          <w:szCs w:val="24"/>
        </w:rPr>
        <w:t xml:space="preserve">for 2022/23 </w:t>
      </w:r>
      <w:r w:rsidRPr="00097BF8">
        <w:rPr>
          <w:rFonts w:ascii="Arial" w:hAnsi="Arial" w:cs="Arial"/>
          <w:b/>
          <w:bCs/>
          <w:sz w:val="24"/>
          <w:szCs w:val="24"/>
        </w:rPr>
        <w:t>resolved</w:t>
      </w:r>
      <w:r w:rsidR="00097BF8">
        <w:rPr>
          <w:rFonts w:ascii="Arial" w:hAnsi="Arial" w:cs="Arial"/>
          <w:sz w:val="24"/>
          <w:szCs w:val="24"/>
        </w:rPr>
        <w:t xml:space="preserve">. </w:t>
      </w:r>
    </w:p>
    <w:p w14:paraId="2E5D4FCA" w14:textId="77777777" w:rsidR="006671BD" w:rsidRDefault="006671BD" w:rsidP="006671BD">
      <w:pPr>
        <w:pStyle w:val="PlainText"/>
        <w:rPr>
          <w:rFonts w:ascii="Arial" w:hAnsi="Arial" w:cs="Arial"/>
          <w:sz w:val="24"/>
          <w:szCs w:val="24"/>
        </w:rPr>
      </w:pPr>
    </w:p>
    <w:p w14:paraId="1B0DB367" w14:textId="37D8FE35" w:rsidR="00C31A60" w:rsidRPr="00CC3D6D" w:rsidRDefault="006671BD" w:rsidP="00D958F6">
      <w:pPr>
        <w:pStyle w:val="PlainText"/>
        <w:numPr>
          <w:ilvl w:val="0"/>
          <w:numId w:val="7"/>
        </w:numPr>
        <w:rPr>
          <w:rFonts w:ascii="Arial" w:hAnsi="Arial" w:cs="Arial"/>
          <w:b/>
          <w:bCs/>
          <w:sz w:val="24"/>
          <w:szCs w:val="24"/>
        </w:rPr>
      </w:pPr>
      <w:r>
        <w:rPr>
          <w:rFonts w:ascii="Arial" w:hAnsi="Arial" w:cs="Arial"/>
          <w:sz w:val="24"/>
          <w:szCs w:val="24"/>
        </w:rPr>
        <w:t xml:space="preserve"> </w:t>
      </w:r>
      <w:r w:rsidR="00C31A60" w:rsidRPr="00C31A60">
        <w:rPr>
          <w:rFonts w:ascii="Arial" w:hAnsi="Arial" w:cs="Arial"/>
          <w:sz w:val="24"/>
          <w:szCs w:val="24"/>
        </w:rPr>
        <w:t xml:space="preserve"> </w:t>
      </w:r>
      <w:r w:rsidRPr="00CC3D6D">
        <w:rPr>
          <w:rFonts w:ascii="Arial" w:hAnsi="Arial" w:cs="Arial"/>
          <w:b/>
          <w:bCs/>
          <w:sz w:val="24"/>
          <w:szCs w:val="24"/>
        </w:rPr>
        <w:t xml:space="preserve">Village Organisations – oral reports on matters relevant to the Parish </w:t>
      </w:r>
      <w:r w:rsidR="00D208F0">
        <w:rPr>
          <w:rFonts w:ascii="Arial" w:hAnsi="Arial" w:cs="Arial"/>
          <w:b/>
          <w:bCs/>
          <w:sz w:val="24"/>
          <w:szCs w:val="24"/>
        </w:rPr>
        <w:t xml:space="preserve">   </w:t>
      </w:r>
      <w:r w:rsidRPr="00CC3D6D">
        <w:rPr>
          <w:rFonts w:ascii="Arial" w:hAnsi="Arial" w:cs="Arial"/>
          <w:b/>
          <w:bCs/>
          <w:sz w:val="24"/>
          <w:szCs w:val="24"/>
        </w:rPr>
        <w:t>Council</w:t>
      </w:r>
    </w:p>
    <w:p w14:paraId="044CC479" w14:textId="6C2C4B5C" w:rsidR="006671BD" w:rsidRDefault="00D208F0" w:rsidP="00D958F6">
      <w:pPr>
        <w:pStyle w:val="PlainText"/>
        <w:numPr>
          <w:ilvl w:val="0"/>
          <w:numId w:val="8"/>
        </w:numPr>
        <w:rPr>
          <w:rFonts w:ascii="Arial" w:hAnsi="Arial" w:cs="Arial"/>
          <w:sz w:val="24"/>
          <w:szCs w:val="24"/>
        </w:rPr>
      </w:pPr>
      <w:r>
        <w:rPr>
          <w:rFonts w:ascii="Arial" w:hAnsi="Arial" w:cs="Arial"/>
          <w:sz w:val="24"/>
          <w:szCs w:val="24"/>
        </w:rPr>
        <w:t>Village Hall – Will be having a Jubilee dance on the Saturday evening.</w:t>
      </w:r>
    </w:p>
    <w:p w14:paraId="7A540A1F" w14:textId="1A871E13" w:rsidR="00D208F0" w:rsidRDefault="00D208F0" w:rsidP="00D958F6">
      <w:pPr>
        <w:pStyle w:val="PlainText"/>
        <w:numPr>
          <w:ilvl w:val="0"/>
          <w:numId w:val="8"/>
        </w:numPr>
        <w:rPr>
          <w:rFonts w:ascii="Arial" w:hAnsi="Arial" w:cs="Arial"/>
          <w:sz w:val="24"/>
          <w:szCs w:val="24"/>
        </w:rPr>
      </w:pPr>
      <w:r>
        <w:rPr>
          <w:rFonts w:ascii="Arial" w:hAnsi="Arial" w:cs="Arial"/>
          <w:sz w:val="24"/>
          <w:szCs w:val="24"/>
        </w:rPr>
        <w:t>School/Preschool – Visit to school arranged for 10</w:t>
      </w:r>
      <w:r w:rsidRPr="00D208F0">
        <w:rPr>
          <w:rFonts w:ascii="Arial" w:hAnsi="Arial" w:cs="Arial"/>
          <w:sz w:val="24"/>
          <w:szCs w:val="24"/>
          <w:vertAlign w:val="superscript"/>
        </w:rPr>
        <w:t>th</w:t>
      </w:r>
      <w:r>
        <w:rPr>
          <w:rFonts w:ascii="Arial" w:hAnsi="Arial" w:cs="Arial"/>
          <w:sz w:val="24"/>
          <w:szCs w:val="24"/>
        </w:rPr>
        <w:t xml:space="preserve"> February, Councillors Morris and Dickens attending. Preschool are currently trying to raise £15,000 for a garden room. </w:t>
      </w:r>
    </w:p>
    <w:p w14:paraId="4C9977C6" w14:textId="69D973F2" w:rsidR="00D208F0" w:rsidRPr="00C31A60" w:rsidRDefault="00D208F0" w:rsidP="00D958F6">
      <w:pPr>
        <w:pStyle w:val="PlainText"/>
        <w:numPr>
          <w:ilvl w:val="0"/>
          <w:numId w:val="8"/>
        </w:numPr>
        <w:rPr>
          <w:rFonts w:ascii="Arial" w:hAnsi="Arial" w:cs="Arial"/>
          <w:sz w:val="24"/>
          <w:szCs w:val="24"/>
        </w:rPr>
      </w:pPr>
      <w:r>
        <w:rPr>
          <w:rFonts w:ascii="Arial" w:hAnsi="Arial" w:cs="Arial"/>
          <w:sz w:val="24"/>
          <w:szCs w:val="24"/>
        </w:rPr>
        <w:t>Greener Padbury Group – Update below.</w:t>
      </w:r>
    </w:p>
    <w:p w14:paraId="2AF96AD4" w14:textId="77777777" w:rsidR="009026F7" w:rsidRDefault="009026F7" w:rsidP="009026F7">
      <w:pPr>
        <w:pStyle w:val="NoSpacing"/>
        <w:rPr>
          <w:highlight w:val="white"/>
        </w:rPr>
      </w:pPr>
    </w:p>
    <w:p w14:paraId="15FF3A4F" w14:textId="185EEB44" w:rsidR="00E4128D" w:rsidRPr="009026F7" w:rsidRDefault="00EF5066" w:rsidP="009026F7">
      <w:pPr>
        <w:pStyle w:val="Heading1"/>
        <w:rPr>
          <w:highlight w:val="white"/>
        </w:rPr>
      </w:pPr>
      <w:r>
        <w:rPr>
          <w:highlight w:val="white"/>
        </w:rPr>
        <w:t>109</w:t>
      </w:r>
      <w:r w:rsidR="00F42F59" w:rsidRPr="009026F7">
        <w:rPr>
          <w:highlight w:val="white"/>
        </w:rPr>
        <w:t>. Meetings</w:t>
      </w:r>
    </w:p>
    <w:p w14:paraId="7A890C2E" w14:textId="77777777" w:rsidR="00FA7E11" w:rsidRPr="00FA7E11" w:rsidRDefault="00454DE6" w:rsidP="00835338">
      <w:pPr>
        <w:pStyle w:val="PlainText"/>
        <w:numPr>
          <w:ilvl w:val="1"/>
          <w:numId w:val="9"/>
        </w:numPr>
        <w:rPr>
          <w:rFonts w:ascii="Arial" w:hAnsi="Arial" w:cs="Arial"/>
          <w:sz w:val="24"/>
          <w:szCs w:val="24"/>
          <w:highlight w:val="white"/>
        </w:rPr>
      </w:pPr>
      <w:r w:rsidRPr="00FA7E11">
        <w:rPr>
          <w:rFonts w:ascii="Arial" w:hAnsi="Arial" w:cs="Arial"/>
          <w:sz w:val="24"/>
          <w:szCs w:val="24"/>
        </w:rPr>
        <w:t>EWR Local Representatives Group – first</w:t>
      </w:r>
      <w:r w:rsidR="00FA7E11" w:rsidRPr="00FA7E11">
        <w:rPr>
          <w:rFonts w:ascii="Arial" w:hAnsi="Arial" w:cs="Arial"/>
          <w:sz w:val="24"/>
          <w:szCs w:val="24"/>
        </w:rPr>
        <w:t xml:space="preserve"> </w:t>
      </w:r>
      <w:r w:rsidRPr="00FA7E11">
        <w:rPr>
          <w:rFonts w:ascii="Arial" w:hAnsi="Arial" w:cs="Arial"/>
          <w:sz w:val="24"/>
          <w:szCs w:val="24"/>
        </w:rPr>
        <w:t>meeting 16</w:t>
      </w:r>
      <w:r w:rsidRPr="00FA7E11">
        <w:rPr>
          <w:rFonts w:ascii="Arial" w:hAnsi="Arial" w:cs="Arial"/>
          <w:sz w:val="24"/>
          <w:szCs w:val="24"/>
          <w:vertAlign w:val="superscript"/>
        </w:rPr>
        <w:t>th</w:t>
      </w:r>
      <w:r w:rsidRPr="00FA7E11">
        <w:rPr>
          <w:rFonts w:ascii="Arial" w:hAnsi="Arial" w:cs="Arial"/>
          <w:sz w:val="24"/>
          <w:szCs w:val="24"/>
        </w:rPr>
        <w:t xml:space="preserve"> February at 5pm. </w:t>
      </w:r>
    </w:p>
    <w:p w14:paraId="0D395A31" w14:textId="4CDDF83D" w:rsidR="00454DE6" w:rsidRPr="00FA7E11" w:rsidRDefault="00454DE6" w:rsidP="00FA7E11">
      <w:pPr>
        <w:pStyle w:val="PlainText"/>
        <w:rPr>
          <w:rFonts w:ascii="Arial" w:hAnsi="Arial" w:cs="Arial"/>
          <w:sz w:val="24"/>
          <w:szCs w:val="24"/>
          <w:highlight w:val="white"/>
        </w:rPr>
      </w:pPr>
      <w:r w:rsidRPr="00FA7E11">
        <w:rPr>
          <w:rFonts w:ascii="Arial" w:hAnsi="Arial" w:cs="Arial"/>
          <w:sz w:val="24"/>
          <w:szCs w:val="24"/>
        </w:rPr>
        <w:t>Councillors Burton and Green attending.</w:t>
      </w:r>
    </w:p>
    <w:p w14:paraId="04128C4E" w14:textId="77777777" w:rsidR="00817E0C" w:rsidRPr="00817E0C" w:rsidRDefault="00454DE6" w:rsidP="00D958F6">
      <w:pPr>
        <w:pStyle w:val="PlainText"/>
        <w:numPr>
          <w:ilvl w:val="1"/>
          <w:numId w:val="9"/>
        </w:numPr>
        <w:jc w:val="both"/>
        <w:rPr>
          <w:rFonts w:ascii="Arial" w:hAnsi="Arial" w:cs="Arial"/>
          <w:sz w:val="24"/>
          <w:szCs w:val="24"/>
          <w:highlight w:val="white"/>
        </w:rPr>
      </w:pPr>
      <w:r w:rsidRPr="00454DE6">
        <w:rPr>
          <w:rFonts w:ascii="Arial" w:hAnsi="Arial" w:cs="Arial"/>
          <w:sz w:val="24"/>
          <w:szCs w:val="24"/>
        </w:rPr>
        <w:t>Winslow and Villages Community Board – 24</w:t>
      </w:r>
      <w:r w:rsidRPr="00454DE6">
        <w:rPr>
          <w:rFonts w:ascii="Arial" w:hAnsi="Arial" w:cs="Arial"/>
          <w:sz w:val="24"/>
          <w:szCs w:val="24"/>
          <w:vertAlign w:val="superscript"/>
        </w:rPr>
        <w:t>th</w:t>
      </w:r>
      <w:r w:rsidRPr="00454DE6">
        <w:rPr>
          <w:rFonts w:ascii="Arial" w:hAnsi="Arial" w:cs="Arial"/>
          <w:sz w:val="24"/>
          <w:szCs w:val="24"/>
        </w:rPr>
        <w:t xml:space="preserve"> February</w:t>
      </w:r>
      <w:r w:rsidR="00817E0C">
        <w:rPr>
          <w:rFonts w:ascii="Arial" w:hAnsi="Arial" w:cs="Arial"/>
          <w:sz w:val="24"/>
          <w:szCs w:val="24"/>
        </w:rPr>
        <w:t xml:space="preserve"> at 6.30pm</w:t>
      </w:r>
      <w:r w:rsidRPr="00454DE6">
        <w:rPr>
          <w:rFonts w:ascii="Arial" w:hAnsi="Arial" w:cs="Arial"/>
          <w:sz w:val="24"/>
          <w:szCs w:val="24"/>
        </w:rPr>
        <w:t>.</w:t>
      </w:r>
      <w:r w:rsidR="00817E0C">
        <w:rPr>
          <w:rFonts w:ascii="Arial" w:hAnsi="Arial" w:cs="Arial"/>
          <w:sz w:val="24"/>
          <w:szCs w:val="24"/>
        </w:rPr>
        <w:t xml:space="preserve"> Councillor</w:t>
      </w:r>
    </w:p>
    <w:p w14:paraId="6C45B1F6" w14:textId="569D4CEC" w:rsidR="00454DE6" w:rsidRPr="00454DE6" w:rsidRDefault="00817E0C" w:rsidP="00817E0C">
      <w:pPr>
        <w:pStyle w:val="PlainText"/>
        <w:jc w:val="both"/>
        <w:rPr>
          <w:rFonts w:ascii="Arial" w:hAnsi="Arial" w:cs="Arial"/>
          <w:sz w:val="24"/>
          <w:szCs w:val="24"/>
          <w:highlight w:val="white"/>
        </w:rPr>
      </w:pPr>
      <w:r>
        <w:rPr>
          <w:rFonts w:ascii="Arial" w:hAnsi="Arial" w:cs="Arial"/>
          <w:sz w:val="24"/>
          <w:szCs w:val="24"/>
        </w:rPr>
        <w:t>Murray and clerk attending.</w:t>
      </w:r>
      <w:r w:rsidR="00454DE6" w:rsidRPr="00454DE6">
        <w:rPr>
          <w:rFonts w:ascii="Arial" w:hAnsi="Arial" w:cs="Arial"/>
          <w:sz w:val="24"/>
          <w:szCs w:val="24"/>
        </w:rPr>
        <w:t xml:space="preserve"> </w:t>
      </w:r>
    </w:p>
    <w:p w14:paraId="6D192773" w14:textId="77777777" w:rsidR="00B30555" w:rsidRDefault="00454DE6" w:rsidP="00D958F6">
      <w:pPr>
        <w:pStyle w:val="PlainText"/>
        <w:numPr>
          <w:ilvl w:val="1"/>
          <w:numId w:val="9"/>
        </w:numPr>
        <w:jc w:val="both"/>
        <w:rPr>
          <w:rFonts w:ascii="Arial" w:hAnsi="Arial" w:cs="Arial"/>
          <w:sz w:val="24"/>
          <w:szCs w:val="24"/>
        </w:rPr>
      </w:pPr>
      <w:r w:rsidRPr="00454DE6">
        <w:rPr>
          <w:rFonts w:ascii="Arial" w:hAnsi="Arial" w:cs="Arial"/>
          <w:sz w:val="24"/>
          <w:szCs w:val="24"/>
        </w:rPr>
        <w:t xml:space="preserve">East West Rail Parish Council Compound Visit – Councillors Dickens, Burton </w:t>
      </w:r>
    </w:p>
    <w:p w14:paraId="48C911FE" w14:textId="1BB79699" w:rsidR="00454DE6" w:rsidRPr="00454DE6" w:rsidRDefault="00454DE6" w:rsidP="00B30555">
      <w:pPr>
        <w:pStyle w:val="PlainText"/>
        <w:jc w:val="both"/>
        <w:rPr>
          <w:rFonts w:ascii="Arial" w:hAnsi="Arial" w:cs="Arial"/>
          <w:sz w:val="24"/>
          <w:szCs w:val="24"/>
        </w:rPr>
      </w:pPr>
      <w:r w:rsidRPr="00454DE6">
        <w:rPr>
          <w:rFonts w:ascii="Arial" w:hAnsi="Arial" w:cs="Arial"/>
          <w:sz w:val="24"/>
          <w:szCs w:val="24"/>
        </w:rPr>
        <w:t>and Green have agreed to attend. Awaiting date – chased on 17</w:t>
      </w:r>
      <w:r w:rsidRPr="00454DE6">
        <w:rPr>
          <w:rFonts w:ascii="Arial" w:hAnsi="Arial" w:cs="Arial"/>
          <w:sz w:val="24"/>
          <w:szCs w:val="24"/>
          <w:vertAlign w:val="superscript"/>
        </w:rPr>
        <w:t>th</w:t>
      </w:r>
      <w:r w:rsidRPr="00454DE6">
        <w:rPr>
          <w:rFonts w:ascii="Arial" w:hAnsi="Arial" w:cs="Arial"/>
          <w:sz w:val="24"/>
          <w:szCs w:val="24"/>
        </w:rPr>
        <w:t xml:space="preserve"> January.</w:t>
      </w:r>
    </w:p>
    <w:p w14:paraId="64C41F34" w14:textId="14AE99ED" w:rsidR="00454DE6" w:rsidRPr="00454DE6" w:rsidRDefault="00454DE6" w:rsidP="00D958F6">
      <w:pPr>
        <w:pStyle w:val="PlainText"/>
        <w:numPr>
          <w:ilvl w:val="1"/>
          <w:numId w:val="9"/>
        </w:numPr>
        <w:jc w:val="both"/>
        <w:rPr>
          <w:rFonts w:ascii="Arial" w:hAnsi="Arial" w:cs="Arial"/>
          <w:bCs/>
          <w:sz w:val="24"/>
          <w:szCs w:val="24"/>
          <w:highlight w:val="white"/>
        </w:rPr>
      </w:pPr>
      <w:r w:rsidRPr="00454DE6">
        <w:rPr>
          <w:rFonts w:ascii="Arial" w:hAnsi="Arial" w:cs="Arial"/>
          <w:bCs/>
          <w:sz w:val="24"/>
          <w:szCs w:val="24"/>
          <w:highlight w:val="white"/>
        </w:rPr>
        <w:t xml:space="preserve">Annual Parish Meeting – Members </w:t>
      </w:r>
      <w:r w:rsidR="00B361A2" w:rsidRPr="00B361A2">
        <w:rPr>
          <w:rFonts w:ascii="Arial" w:hAnsi="Arial" w:cs="Arial"/>
          <w:b/>
          <w:sz w:val="24"/>
          <w:szCs w:val="24"/>
          <w:highlight w:val="white"/>
        </w:rPr>
        <w:t>r</w:t>
      </w:r>
      <w:r w:rsidRPr="00B361A2">
        <w:rPr>
          <w:rFonts w:ascii="Arial" w:hAnsi="Arial" w:cs="Arial"/>
          <w:b/>
          <w:sz w:val="24"/>
          <w:szCs w:val="24"/>
          <w:highlight w:val="white"/>
        </w:rPr>
        <w:t>esolve</w:t>
      </w:r>
      <w:r w:rsidR="00B361A2" w:rsidRPr="00B361A2">
        <w:rPr>
          <w:rFonts w:ascii="Arial" w:hAnsi="Arial" w:cs="Arial"/>
          <w:b/>
          <w:sz w:val="24"/>
          <w:szCs w:val="24"/>
          <w:highlight w:val="white"/>
        </w:rPr>
        <w:t>d</w:t>
      </w:r>
      <w:r w:rsidRPr="00454DE6">
        <w:rPr>
          <w:rFonts w:ascii="Arial" w:hAnsi="Arial" w:cs="Arial"/>
          <w:bCs/>
          <w:sz w:val="24"/>
          <w:szCs w:val="24"/>
          <w:highlight w:val="white"/>
        </w:rPr>
        <w:t xml:space="preserve"> date of the 19</w:t>
      </w:r>
      <w:r w:rsidRPr="00454DE6">
        <w:rPr>
          <w:rFonts w:ascii="Arial" w:hAnsi="Arial" w:cs="Arial"/>
          <w:bCs/>
          <w:sz w:val="24"/>
          <w:szCs w:val="24"/>
          <w:highlight w:val="white"/>
          <w:vertAlign w:val="superscript"/>
        </w:rPr>
        <w:t>th</w:t>
      </w:r>
      <w:r w:rsidRPr="00454DE6">
        <w:rPr>
          <w:rFonts w:ascii="Arial" w:hAnsi="Arial" w:cs="Arial"/>
          <w:bCs/>
          <w:sz w:val="24"/>
          <w:szCs w:val="24"/>
          <w:highlight w:val="white"/>
        </w:rPr>
        <w:t xml:space="preserve"> April.</w:t>
      </w:r>
    </w:p>
    <w:p w14:paraId="14328C1B" w14:textId="77777777" w:rsidR="00B361A2" w:rsidRPr="00B361A2" w:rsidRDefault="00454DE6" w:rsidP="00D958F6">
      <w:pPr>
        <w:pStyle w:val="PlainText"/>
        <w:numPr>
          <w:ilvl w:val="1"/>
          <w:numId w:val="9"/>
        </w:numPr>
        <w:rPr>
          <w:rFonts w:ascii="Arial" w:hAnsi="Arial" w:cs="Arial"/>
          <w:bCs/>
          <w:sz w:val="24"/>
          <w:szCs w:val="24"/>
          <w:highlight w:val="white"/>
        </w:rPr>
      </w:pPr>
      <w:r w:rsidRPr="00454DE6">
        <w:rPr>
          <w:rFonts w:ascii="Arial" w:hAnsi="Arial" w:cs="Arial"/>
          <w:sz w:val="24"/>
          <w:szCs w:val="24"/>
        </w:rPr>
        <w:t xml:space="preserve">Annual Meeting of Padbury Parish Council – Members </w:t>
      </w:r>
      <w:r w:rsidRPr="00B361A2">
        <w:rPr>
          <w:rFonts w:ascii="Arial" w:hAnsi="Arial" w:cs="Arial"/>
          <w:b/>
          <w:bCs/>
          <w:sz w:val="24"/>
          <w:szCs w:val="24"/>
        </w:rPr>
        <w:t>resolve</w:t>
      </w:r>
      <w:r w:rsidR="00B361A2" w:rsidRPr="00B361A2">
        <w:rPr>
          <w:rFonts w:ascii="Arial" w:hAnsi="Arial" w:cs="Arial"/>
          <w:b/>
          <w:bCs/>
          <w:sz w:val="24"/>
          <w:szCs w:val="24"/>
        </w:rPr>
        <w:t>d</w:t>
      </w:r>
      <w:r w:rsidRPr="00454DE6">
        <w:rPr>
          <w:rFonts w:ascii="Arial" w:hAnsi="Arial" w:cs="Arial"/>
          <w:sz w:val="24"/>
          <w:szCs w:val="24"/>
        </w:rPr>
        <w:t xml:space="preserve"> date of the </w:t>
      </w:r>
    </w:p>
    <w:p w14:paraId="52EDF73D" w14:textId="77E7D711" w:rsidR="00454DE6" w:rsidRPr="00454DE6" w:rsidRDefault="00454DE6" w:rsidP="00B361A2">
      <w:pPr>
        <w:pStyle w:val="PlainText"/>
        <w:rPr>
          <w:rFonts w:ascii="Arial" w:hAnsi="Arial" w:cs="Arial"/>
          <w:bCs/>
          <w:sz w:val="24"/>
          <w:szCs w:val="24"/>
          <w:highlight w:val="white"/>
        </w:rPr>
      </w:pPr>
      <w:r w:rsidRPr="00454DE6">
        <w:rPr>
          <w:rFonts w:ascii="Arial" w:hAnsi="Arial" w:cs="Arial"/>
          <w:sz w:val="24"/>
          <w:szCs w:val="24"/>
        </w:rPr>
        <w:t>24</w:t>
      </w:r>
      <w:r w:rsidRPr="00454DE6">
        <w:rPr>
          <w:rFonts w:ascii="Arial" w:hAnsi="Arial" w:cs="Arial"/>
          <w:sz w:val="24"/>
          <w:szCs w:val="24"/>
          <w:vertAlign w:val="superscript"/>
        </w:rPr>
        <w:t>th</w:t>
      </w:r>
      <w:r w:rsidRPr="00454DE6">
        <w:rPr>
          <w:rFonts w:ascii="Arial" w:hAnsi="Arial" w:cs="Arial"/>
          <w:sz w:val="24"/>
          <w:szCs w:val="24"/>
        </w:rPr>
        <w:t xml:space="preserve"> May.</w:t>
      </w:r>
    </w:p>
    <w:p w14:paraId="7D0567BE" w14:textId="77777777" w:rsidR="00454DE6" w:rsidRDefault="00454DE6" w:rsidP="002977A9">
      <w:pPr>
        <w:pStyle w:val="Heading1"/>
      </w:pPr>
    </w:p>
    <w:p w14:paraId="05CB01E9" w14:textId="0326501A" w:rsidR="00157048" w:rsidRDefault="00A54A46" w:rsidP="002977A9">
      <w:pPr>
        <w:pStyle w:val="Heading1"/>
      </w:pPr>
      <w:r>
        <w:t>110</w:t>
      </w:r>
      <w:r w:rsidR="002977A9">
        <w:t xml:space="preserve">. </w:t>
      </w:r>
      <w:r w:rsidR="00157048" w:rsidRPr="00052D34">
        <w:t>Maintenance/Environmental Issues</w:t>
      </w:r>
    </w:p>
    <w:p w14:paraId="06E252DA" w14:textId="3E77B086" w:rsidR="00B8776A" w:rsidRPr="00B8776A" w:rsidRDefault="00A8495C" w:rsidP="00B8776A">
      <w:pPr>
        <w:pStyle w:val="NoSpacing"/>
        <w:rPr>
          <w:rFonts w:ascii="Arial" w:hAnsi="Arial" w:cs="Arial"/>
          <w:sz w:val="24"/>
          <w:szCs w:val="24"/>
        </w:rPr>
      </w:pPr>
      <w:r w:rsidRPr="00B8776A">
        <w:rPr>
          <w:rFonts w:ascii="Arial" w:hAnsi="Arial" w:cs="Arial"/>
          <w:sz w:val="24"/>
          <w:szCs w:val="24"/>
          <w:highlight w:val="white"/>
        </w:rPr>
        <w:t xml:space="preserve">Greener Padbury Group </w:t>
      </w:r>
      <w:r w:rsidR="00410902" w:rsidRPr="00B8776A">
        <w:rPr>
          <w:rFonts w:ascii="Arial" w:hAnsi="Arial" w:cs="Arial"/>
          <w:sz w:val="24"/>
          <w:szCs w:val="24"/>
          <w:highlight w:val="white"/>
        </w:rPr>
        <w:t>– Members</w:t>
      </w:r>
      <w:r w:rsidR="00750A9C" w:rsidRPr="00B8776A">
        <w:rPr>
          <w:rFonts w:ascii="Arial" w:hAnsi="Arial" w:cs="Arial"/>
          <w:sz w:val="24"/>
          <w:szCs w:val="24"/>
        </w:rPr>
        <w:t xml:space="preserve"> discussed update circulated on the 22</w:t>
      </w:r>
      <w:r w:rsidR="00750A9C" w:rsidRPr="00B8776A">
        <w:rPr>
          <w:rFonts w:ascii="Arial" w:hAnsi="Arial" w:cs="Arial"/>
          <w:sz w:val="24"/>
          <w:szCs w:val="24"/>
          <w:vertAlign w:val="superscript"/>
        </w:rPr>
        <w:t>n</w:t>
      </w:r>
      <w:r w:rsidR="00FA7E11" w:rsidRPr="00B8776A">
        <w:rPr>
          <w:rFonts w:ascii="Arial" w:hAnsi="Arial" w:cs="Arial"/>
          <w:sz w:val="24"/>
          <w:szCs w:val="24"/>
          <w:vertAlign w:val="superscript"/>
        </w:rPr>
        <w:t xml:space="preserve">d </w:t>
      </w:r>
    </w:p>
    <w:p w14:paraId="73954B07" w14:textId="7C132E40" w:rsidR="0088002F" w:rsidRPr="00B8776A" w:rsidRDefault="00750A9C" w:rsidP="00B8776A">
      <w:pPr>
        <w:suppressAutoHyphens/>
        <w:spacing w:afterAutospacing="1"/>
        <w:rPr>
          <w:rFonts w:ascii="Arial" w:hAnsi="Arial" w:cs="Arial"/>
          <w:sz w:val="24"/>
          <w:szCs w:val="24"/>
        </w:rPr>
      </w:pPr>
      <w:r w:rsidRPr="00B8776A">
        <w:rPr>
          <w:rFonts w:ascii="Arial" w:hAnsi="Arial" w:cs="Arial"/>
          <w:sz w:val="24"/>
          <w:szCs w:val="24"/>
        </w:rPr>
        <w:t xml:space="preserve">January. Members </w:t>
      </w:r>
      <w:r w:rsidRPr="00B8776A">
        <w:rPr>
          <w:rFonts w:ascii="Arial" w:hAnsi="Arial" w:cs="Arial"/>
          <w:b/>
          <w:bCs/>
          <w:sz w:val="24"/>
          <w:szCs w:val="24"/>
        </w:rPr>
        <w:t>resolved</w:t>
      </w:r>
      <w:r w:rsidRPr="00B8776A">
        <w:rPr>
          <w:rFonts w:ascii="Arial" w:hAnsi="Arial" w:cs="Arial"/>
          <w:sz w:val="24"/>
          <w:szCs w:val="24"/>
        </w:rPr>
        <w:t xml:space="preserve"> separate meeting not required at present. Members </w:t>
      </w:r>
      <w:r w:rsidRPr="00B8776A">
        <w:rPr>
          <w:rFonts w:ascii="Arial" w:hAnsi="Arial" w:cs="Arial"/>
          <w:b/>
          <w:bCs/>
          <w:sz w:val="24"/>
          <w:szCs w:val="24"/>
        </w:rPr>
        <w:t>resolved</w:t>
      </w:r>
      <w:r w:rsidRPr="00B8776A">
        <w:rPr>
          <w:rFonts w:ascii="Arial" w:hAnsi="Arial" w:cs="Arial"/>
          <w:sz w:val="24"/>
          <w:szCs w:val="24"/>
        </w:rPr>
        <w:t xml:space="preserve"> the 12</w:t>
      </w:r>
      <w:r w:rsidRPr="00B8776A">
        <w:rPr>
          <w:rFonts w:ascii="Arial" w:hAnsi="Arial" w:cs="Arial"/>
          <w:sz w:val="24"/>
          <w:szCs w:val="24"/>
          <w:vertAlign w:val="superscript"/>
        </w:rPr>
        <w:t>th</w:t>
      </w:r>
      <w:r w:rsidRPr="00B8776A">
        <w:rPr>
          <w:rFonts w:ascii="Arial" w:hAnsi="Arial" w:cs="Arial"/>
          <w:sz w:val="24"/>
          <w:szCs w:val="24"/>
        </w:rPr>
        <w:t xml:space="preserve"> July parish council meeting for the woodland consultant to attend and discuss the completed woodland development plan.</w:t>
      </w:r>
    </w:p>
    <w:p w14:paraId="055FBCF0" w14:textId="5FA53426" w:rsidR="00AE2DE8" w:rsidRPr="00052D34" w:rsidRDefault="00F80314" w:rsidP="00141D37">
      <w:pPr>
        <w:pStyle w:val="Heading1"/>
      </w:pPr>
      <w:r>
        <w:t>111</w:t>
      </w:r>
      <w:r w:rsidR="00141D37">
        <w:t>.</w:t>
      </w:r>
      <w:r w:rsidR="00A72532">
        <w:t xml:space="preserve"> </w:t>
      </w:r>
      <w:r w:rsidR="00305D99" w:rsidRPr="00052D34">
        <w:t xml:space="preserve">Highways </w:t>
      </w:r>
    </w:p>
    <w:p w14:paraId="1D087F75" w14:textId="77777777" w:rsidR="008A1E84" w:rsidRDefault="00562D1C" w:rsidP="00D958F6">
      <w:pPr>
        <w:pStyle w:val="Heading1"/>
        <w:numPr>
          <w:ilvl w:val="1"/>
          <w:numId w:val="11"/>
        </w:numPr>
        <w:rPr>
          <w:b w:val="0"/>
          <w:bCs w:val="0"/>
        </w:rPr>
      </w:pPr>
      <w:r w:rsidRPr="00562D1C">
        <w:rPr>
          <w:b w:val="0"/>
          <w:bCs w:val="0"/>
        </w:rPr>
        <w:t>Traffic Calming Measures – Cler</w:t>
      </w:r>
      <w:r w:rsidR="00FF7567">
        <w:rPr>
          <w:b w:val="0"/>
          <w:bCs w:val="0"/>
        </w:rPr>
        <w:t>k provided update</w:t>
      </w:r>
      <w:r w:rsidR="008A1E84">
        <w:rPr>
          <w:b w:val="0"/>
          <w:bCs w:val="0"/>
        </w:rPr>
        <w:t xml:space="preserve">, will go back to the </w:t>
      </w:r>
    </w:p>
    <w:p w14:paraId="3ACD326E" w14:textId="24067B4A" w:rsidR="00DB0FC0" w:rsidRDefault="008A1E84" w:rsidP="008A1E84">
      <w:pPr>
        <w:pStyle w:val="Heading1"/>
        <w:rPr>
          <w:b w:val="0"/>
          <w:bCs w:val="0"/>
        </w:rPr>
      </w:pPr>
      <w:r>
        <w:rPr>
          <w:b w:val="0"/>
          <w:bCs w:val="0"/>
        </w:rPr>
        <w:t xml:space="preserve">Community Boards with updated wish list. Clerk to obtain information on the Community </w:t>
      </w:r>
      <w:r w:rsidR="001E3FFC">
        <w:rPr>
          <w:b w:val="0"/>
          <w:bCs w:val="0"/>
        </w:rPr>
        <w:t>Speed watch</w:t>
      </w:r>
      <w:r>
        <w:rPr>
          <w:b w:val="0"/>
          <w:bCs w:val="0"/>
        </w:rPr>
        <w:t>.</w:t>
      </w:r>
    </w:p>
    <w:p w14:paraId="3D2F4857" w14:textId="77777777" w:rsidR="00C464F0" w:rsidRDefault="00D958F6" w:rsidP="00D958F6">
      <w:pPr>
        <w:pStyle w:val="ListParagraph"/>
        <w:numPr>
          <w:ilvl w:val="1"/>
          <w:numId w:val="11"/>
        </w:numPr>
        <w:rPr>
          <w:rFonts w:ascii="Arial" w:hAnsi="Arial" w:cs="Arial"/>
          <w:sz w:val="24"/>
          <w:szCs w:val="24"/>
        </w:rPr>
      </w:pPr>
      <w:r w:rsidRPr="00D958F6">
        <w:rPr>
          <w:rFonts w:ascii="Arial" w:hAnsi="Arial" w:cs="Arial"/>
          <w:sz w:val="24"/>
          <w:szCs w:val="24"/>
        </w:rPr>
        <w:t xml:space="preserve">Due to the new crossing – socket and pole have been relocated </w:t>
      </w:r>
      <w:r w:rsidR="00410902" w:rsidRPr="00D958F6">
        <w:rPr>
          <w:rFonts w:ascii="Arial" w:hAnsi="Arial" w:cs="Arial"/>
          <w:sz w:val="24"/>
          <w:szCs w:val="24"/>
        </w:rPr>
        <w:t>too</w:t>
      </w:r>
      <w:r w:rsidRPr="00D958F6">
        <w:rPr>
          <w:rFonts w:ascii="Arial" w:hAnsi="Arial" w:cs="Arial"/>
          <w:sz w:val="24"/>
          <w:szCs w:val="24"/>
        </w:rPr>
        <w:t xml:space="preserve"> outside</w:t>
      </w:r>
    </w:p>
    <w:p w14:paraId="21718536" w14:textId="2FAA9A6C" w:rsidR="00FF7567" w:rsidRPr="00D958F6" w:rsidRDefault="00D958F6" w:rsidP="00D958F6">
      <w:pPr>
        <w:rPr>
          <w:rFonts w:ascii="Arial" w:hAnsi="Arial" w:cs="Arial"/>
          <w:sz w:val="24"/>
          <w:szCs w:val="24"/>
        </w:rPr>
      </w:pPr>
      <w:r w:rsidRPr="00C464F0">
        <w:rPr>
          <w:rFonts w:ascii="Arial" w:hAnsi="Arial" w:cs="Arial"/>
          <w:sz w:val="24"/>
          <w:szCs w:val="24"/>
        </w:rPr>
        <w:t xml:space="preserve">the </w:t>
      </w:r>
      <w:r w:rsidRPr="00D958F6">
        <w:rPr>
          <w:rFonts w:ascii="Arial" w:hAnsi="Arial" w:cs="Arial"/>
          <w:sz w:val="24"/>
          <w:szCs w:val="24"/>
        </w:rPr>
        <w:t>playground.</w:t>
      </w:r>
    </w:p>
    <w:p w14:paraId="2F635A41" w14:textId="77777777" w:rsidR="0095289F" w:rsidRDefault="0095289F" w:rsidP="00D958F6">
      <w:pPr>
        <w:pStyle w:val="ListParagraph"/>
        <w:numPr>
          <w:ilvl w:val="1"/>
          <w:numId w:val="11"/>
        </w:numPr>
        <w:rPr>
          <w:rFonts w:ascii="Arial" w:hAnsi="Arial" w:cs="Arial"/>
          <w:sz w:val="24"/>
          <w:szCs w:val="24"/>
        </w:rPr>
      </w:pPr>
      <w:r>
        <w:rPr>
          <w:rFonts w:ascii="Arial" w:hAnsi="Arial" w:cs="Arial"/>
          <w:sz w:val="24"/>
          <w:szCs w:val="24"/>
        </w:rPr>
        <w:t>Speed Indication Displays – Order placed on 31</w:t>
      </w:r>
      <w:r w:rsidRPr="0095289F">
        <w:rPr>
          <w:rFonts w:ascii="Arial" w:hAnsi="Arial" w:cs="Arial"/>
          <w:sz w:val="24"/>
          <w:szCs w:val="24"/>
          <w:vertAlign w:val="superscript"/>
        </w:rPr>
        <w:t>st</w:t>
      </w:r>
      <w:r>
        <w:rPr>
          <w:rFonts w:ascii="Arial" w:hAnsi="Arial" w:cs="Arial"/>
          <w:sz w:val="24"/>
          <w:szCs w:val="24"/>
        </w:rPr>
        <w:t xml:space="preserve"> January, expect delivery </w:t>
      </w:r>
    </w:p>
    <w:p w14:paraId="5FA2D75D" w14:textId="35A0A898" w:rsidR="00D958F6" w:rsidRDefault="0095289F" w:rsidP="0095289F">
      <w:pPr>
        <w:rPr>
          <w:rFonts w:ascii="Arial" w:hAnsi="Arial" w:cs="Arial"/>
          <w:sz w:val="24"/>
          <w:szCs w:val="24"/>
        </w:rPr>
      </w:pPr>
      <w:r w:rsidRPr="0095289F">
        <w:rPr>
          <w:rFonts w:ascii="Arial" w:hAnsi="Arial" w:cs="Arial"/>
          <w:sz w:val="24"/>
          <w:szCs w:val="24"/>
        </w:rPr>
        <w:t>early March.</w:t>
      </w:r>
    </w:p>
    <w:p w14:paraId="22E5C960" w14:textId="77777777" w:rsidR="008774C1" w:rsidRDefault="0095289F" w:rsidP="002732BF">
      <w:pPr>
        <w:pStyle w:val="ListParagraph"/>
        <w:numPr>
          <w:ilvl w:val="1"/>
          <w:numId w:val="11"/>
        </w:numPr>
        <w:rPr>
          <w:rFonts w:ascii="Arial" w:hAnsi="Arial" w:cs="Arial"/>
          <w:sz w:val="24"/>
          <w:szCs w:val="24"/>
        </w:rPr>
      </w:pPr>
      <w:r w:rsidRPr="002732BF">
        <w:rPr>
          <w:rFonts w:ascii="Arial" w:hAnsi="Arial" w:cs="Arial"/>
          <w:sz w:val="24"/>
          <w:szCs w:val="24"/>
        </w:rPr>
        <w:t xml:space="preserve">Bus Shelter </w:t>
      </w:r>
      <w:r w:rsidR="00315537" w:rsidRPr="002732BF">
        <w:rPr>
          <w:rFonts w:ascii="Arial" w:hAnsi="Arial" w:cs="Arial"/>
          <w:sz w:val="24"/>
          <w:szCs w:val="24"/>
        </w:rPr>
        <w:t>–</w:t>
      </w:r>
      <w:r w:rsidRPr="002732BF">
        <w:rPr>
          <w:rFonts w:ascii="Arial" w:hAnsi="Arial" w:cs="Arial"/>
          <w:sz w:val="24"/>
          <w:szCs w:val="24"/>
        </w:rPr>
        <w:t xml:space="preserve"> </w:t>
      </w:r>
      <w:r w:rsidR="00315537" w:rsidRPr="002732BF">
        <w:rPr>
          <w:rFonts w:ascii="Arial" w:hAnsi="Arial" w:cs="Arial"/>
          <w:sz w:val="24"/>
          <w:szCs w:val="24"/>
        </w:rPr>
        <w:t xml:space="preserve">Members </w:t>
      </w:r>
      <w:r w:rsidR="00315537" w:rsidRPr="002732BF">
        <w:rPr>
          <w:rFonts w:ascii="Arial" w:hAnsi="Arial" w:cs="Arial"/>
          <w:b/>
          <w:bCs/>
          <w:sz w:val="24"/>
          <w:szCs w:val="24"/>
        </w:rPr>
        <w:t>resolved</w:t>
      </w:r>
      <w:r w:rsidR="00315537" w:rsidRPr="002732BF">
        <w:rPr>
          <w:rFonts w:ascii="Arial" w:hAnsi="Arial" w:cs="Arial"/>
          <w:sz w:val="24"/>
          <w:szCs w:val="24"/>
        </w:rPr>
        <w:t xml:space="preserve"> style of bus shelter to match existing one</w:t>
      </w:r>
    </w:p>
    <w:p w14:paraId="6F70A3BC" w14:textId="1F81D305" w:rsidR="0095289F" w:rsidRPr="008774C1" w:rsidRDefault="00315537" w:rsidP="008774C1">
      <w:pPr>
        <w:rPr>
          <w:rFonts w:ascii="Arial" w:hAnsi="Arial" w:cs="Arial"/>
          <w:sz w:val="24"/>
          <w:szCs w:val="24"/>
        </w:rPr>
      </w:pPr>
      <w:r w:rsidRPr="008774C1">
        <w:rPr>
          <w:rFonts w:ascii="Arial" w:hAnsi="Arial" w:cs="Arial"/>
          <w:sz w:val="24"/>
          <w:szCs w:val="24"/>
        </w:rPr>
        <w:t>and for a window to be fitted.</w:t>
      </w:r>
    </w:p>
    <w:p w14:paraId="4510D837" w14:textId="2FFF6A5F" w:rsidR="002732BF" w:rsidRDefault="002732BF" w:rsidP="002732BF">
      <w:pPr>
        <w:rPr>
          <w:rFonts w:ascii="Arial" w:hAnsi="Arial" w:cs="Arial"/>
          <w:sz w:val="24"/>
          <w:szCs w:val="24"/>
        </w:rPr>
      </w:pPr>
    </w:p>
    <w:p w14:paraId="74A08C36" w14:textId="2574B09A" w:rsidR="002732BF" w:rsidRDefault="00396B33" w:rsidP="002732BF">
      <w:pPr>
        <w:rPr>
          <w:rFonts w:ascii="Arial" w:hAnsi="Arial" w:cs="Arial"/>
          <w:b/>
          <w:bCs/>
          <w:sz w:val="24"/>
          <w:szCs w:val="24"/>
        </w:rPr>
      </w:pPr>
      <w:r w:rsidRPr="00396B33">
        <w:rPr>
          <w:rFonts w:ascii="Arial" w:hAnsi="Arial" w:cs="Arial"/>
          <w:b/>
          <w:bCs/>
          <w:sz w:val="24"/>
          <w:szCs w:val="24"/>
        </w:rPr>
        <w:t>112</w:t>
      </w:r>
      <w:r>
        <w:rPr>
          <w:rFonts w:ascii="Arial" w:hAnsi="Arial" w:cs="Arial"/>
          <w:sz w:val="24"/>
          <w:szCs w:val="24"/>
        </w:rPr>
        <w:t xml:space="preserve">. </w:t>
      </w:r>
      <w:r w:rsidRPr="00396B33">
        <w:rPr>
          <w:rFonts w:ascii="Arial" w:hAnsi="Arial" w:cs="Arial"/>
          <w:b/>
          <w:bCs/>
          <w:sz w:val="24"/>
          <w:szCs w:val="24"/>
        </w:rPr>
        <w:t>Matters dealt with between meetings</w:t>
      </w:r>
    </w:p>
    <w:p w14:paraId="08A7CE81" w14:textId="2E02F1CD" w:rsidR="00396B33" w:rsidRDefault="0094690F" w:rsidP="002732BF">
      <w:pPr>
        <w:rPr>
          <w:rFonts w:ascii="Arial" w:hAnsi="Arial" w:cs="Arial"/>
          <w:sz w:val="24"/>
          <w:szCs w:val="24"/>
        </w:rPr>
      </w:pPr>
      <w:r>
        <w:rPr>
          <w:rFonts w:ascii="Arial" w:hAnsi="Arial" w:cs="Arial"/>
          <w:sz w:val="24"/>
          <w:szCs w:val="24"/>
        </w:rPr>
        <w:t>112.1 Gatekeeper – new rate commenced 1</w:t>
      </w:r>
      <w:r w:rsidRPr="0094690F">
        <w:rPr>
          <w:rFonts w:ascii="Arial" w:hAnsi="Arial" w:cs="Arial"/>
          <w:sz w:val="24"/>
          <w:szCs w:val="24"/>
          <w:vertAlign w:val="superscript"/>
        </w:rPr>
        <w:t>st</w:t>
      </w:r>
      <w:r>
        <w:rPr>
          <w:rFonts w:ascii="Arial" w:hAnsi="Arial" w:cs="Arial"/>
          <w:sz w:val="24"/>
          <w:szCs w:val="24"/>
        </w:rPr>
        <w:t xml:space="preserve"> January.</w:t>
      </w:r>
    </w:p>
    <w:p w14:paraId="42031340" w14:textId="0B7E691A" w:rsidR="0094690F" w:rsidRPr="0094690F" w:rsidRDefault="0094690F" w:rsidP="002732BF">
      <w:pPr>
        <w:rPr>
          <w:rFonts w:ascii="Arial" w:hAnsi="Arial" w:cs="Arial"/>
          <w:sz w:val="24"/>
          <w:szCs w:val="24"/>
        </w:rPr>
      </w:pPr>
      <w:r>
        <w:rPr>
          <w:rFonts w:ascii="Arial" w:hAnsi="Arial" w:cs="Arial"/>
          <w:sz w:val="24"/>
          <w:szCs w:val="24"/>
        </w:rPr>
        <w:t>112.2 Email from Buckinghamshire Council regarding free trees – requested 5.</w:t>
      </w:r>
    </w:p>
    <w:p w14:paraId="13733F61" w14:textId="02FC408B" w:rsidR="00334742" w:rsidRDefault="00D06C18" w:rsidP="00201B9E">
      <w:pPr>
        <w:pStyle w:val="Heading1"/>
      </w:pPr>
      <w:r>
        <w:lastRenderedPageBreak/>
        <w:t>113</w:t>
      </w:r>
      <w:r w:rsidR="00201B9E">
        <w:t>.</w:t>
      </w:r>
      <w:r w:rsidR="00987E33">
        <w:t xml:space="preserve"> </w:t>
      </w:r>
      <w:r w:rsidR="00971A33" w:rsidRPr="00052D34">
        <w:t xml:space="preserve">Dates of next meetings – Members </w:t>
      </w:r>
      <w:r w:rsidR="00052C5C">
        <w:t>resolved</w:t>
      </w:r>
      <w:r w:rsidR="00971A33" w:rsidRPr="00052D34">
        <w:t>:</w:t>
      </w:r>
      <w:r w:rsidR="00CA14AE" w:rsidRPr="00052D34">
        <w:t xml:space="preserve"> </w:t>
      </w:r>
    </w:p>
    <w:p w14:paraId="5159B3B5" w14:textId="637B008B" w:rsidR="00802E4E" w:rsidRPr="00AE1868" w:rsidRDefault="00B34007" w:rsidP="00987E33">
      <w:pPr>
        <w:pStyle w:val="NoSpacing"/>
        <w:rPr>
          <w:rFonts w:ascii="Arial" w:hAnsi="Arial" w:cs="Arial"/>
          <w:sz w:val="24"/>
          <w:szCs w:val="24"/>
        </w:rPr>
      </w:pPr>
      <w:r>
        <w:rPr>
          <w:rFonts w:ascii="Arial" w:hAnsi="Arial" w:cs="Arial"/>
          <w:sz w:val="24"/>
          <w:szCs w:val="24"/>
        </w:rPr>
        <w:t>19</w:t>
      </w:r>
      <w:r w:rsidRPr="00B34007">
        <w:rPr>
          <w:rFonts w:ascii="Arial" w:hAnsi="Arial" w:cs="Arial"/>
          <w:sz w:val="24"/>
          <w:szCs w:val="24"/>
          <w:vertAlign w:val="superscript"/>
        </w:rPr>
        <w:t>th</w:t>
      </w:r>
      <w:r>
        <w:rPr>
          <w:rFonts w:ascii="Arial" w:hAnsi="Arial" w:cs="Arial"/>
          <w:sz w:val="24"/>
          <w:szCs w:val="24"/>
        </w:rPr>
        <w:t xml:space="preserve"> April (including Annual Parish Meeting), 24</w:t>
      </w:r>
      <w:r w:rsidRPr="00B34007">
        <w:rPr>
          <w:rFonts w:ascii="Arial" w:hAnsi="Arial" w:cs="Arial"/>
          <w:sz w:val="24"/>
          <w:szCs w:val="24"/>
          <w:vertAlign w:val="superscript"/>
        </w:rPr>
        <w:t>th</w:t>
      </w:r>
      <w:r>
        <w:rPr>
          <w:rFonts w:ascii="Arial" w:hAnsi="Arial" w:cs="Arial"/>
          <w:sz w:val="24"/>
          <w:szCs w:val="24"/>
        </w:rPr>
        <w:t xml:space="preserve"> May (including Annual Meeting of Padbury Parish Council), 12</w:t>
      </w:r>
      <w:r w:rsidRPr="00B34007">
        <w:rPr>
          <w:rFonts w:ascii="Arial" w:hAnsi="Arial" w:cs="Arial"/>
          <w:sz w:val="24"/>
          <w:szCs w:val="24"/>
          <w:vertAlign w:val="superscript"/>
        </w:rPr>
        <w:t>th</w:t>
      </w:r>
      <w:r>
        <w:rPr>
          <w:rFonts w:ascii="Arial" w:hAnsi="Arial" w:cs="Arial"/>
          <w:sz w:val="24"/>
          <w:szCs w:val="24"/>
        </w:rPr>
        <w:t xml:space="preserve"> July, 13</w:t>
      </w:r>
      <w:r w:rsidRPr="00B34007">
        <w:rPr>
          <w:rFonts w:ascii="Arial" w:hAnsi="Arial" w:cs="Arial"/>
          <w:sz w:val="24"/>
          <w:szCs w:val="24"/>
          <w:vertAlign w:val="superscript"/>
        </w:rPr>
        <w:t>th</w:t>
      </w:r>
      <w:r>
        <w:rPr>
          <w:rFonts w:ascii="Arial" w:hAnsi="Arial" w:cs="Arial"/>
          <w:sz w:val="24"/>
          <w:szCs w:val="24"/>
        </w:rPr>
        <w:t xml:space="preserve"> September &amp; 13</w:t>
      </w:r>
      <w:r w:rsidRPr="00B34007">
        <w:rPr>
          <w:rFonts w:ascii="Arial" w:hAnsi="Arial" w:cs="Arial"/>
          <w:sz w:val="24"/>
          <w:szCs w:val="24"/>
          <w:vertAlign w:val="superscript"/>
        </w:rPr>
        <w:t>th</w:t>
      </w:r>
      <w:r>
        <w:rPr>
          <w:rFonts w:ascii="Arial" w:hAnsi="Arial" w:cs="Arial"/>
          <w:sz w:val="24"/>
          <w:szCs w:val="24"/>
        </w:rPr>
        <w:t xml:space="preserve"> December.</w:t>
      </w:r>
    </w:p>
    <w:p w14:paraId="0CAEA5E6" w14:textId="77777777" w:rsidR="00C050EF" w:rsidRDefault="00C050EF" w:rsidP="00802E4E">
      <w:pPr>
        <w:pStyle w:val="NoSpacing"/>
        <w:rPr>
          <w:rFonts w:ascii="Arial" w:hAnsi="Arial" w:cs="Arial"/>
          <w:sz w:val="24"/>
          <w:szCs w:val="24"/>
        </w:rPr>
      </w:pPr>
    </w:p>
    <w:p w14:paraId="439A7973" w14:textId="77777777" w:rsidR="000614D1" w:rsidRDefault="00CA14AE" w:rsidP="000614D1">
      <w:pPr>
        <w:pStyle w:val="NoSpacing"/>
        <w:rPr>
          <w:rFonts w:ascii="Arial" w:hAnsi="Arial" w:cs="Arial"/>
          <w:sz w:val="24"/>
          <w:szCs w:val="24"/>
        </w:rPr>
      </w:pPr>
      <w:r w:rsidRPr="00052D34">
        <w:rPr>
          <w:rFonts w:ascii="Arial" w:hAnsi="Arial" w:cs="Arial"/>
          <w:sz w:val="24"/>
          <w:szCs w:val="24"/>
        </w:rPr>
        <w:t>M</w:t>
      </w:r>
      <w:r w:rsidR="00E14233" w:rsidRPr="00052D34">
        <w:rPr>
          <w:rFonts w:ascii="Arial" w:hAnsi="Arial" w:cs="Arial"/>
          <w:sz w:val="24"/>
          <w:szCs w:val="24"/>
        </w:rPr>
        <w:t>eeting closed at</w:t>
      </w:r>
      <w:r w:rsidR="00EC445B" w:rsidRPr="00052D34">
        <w:rPr>
          <w:rFonts w:ascii="Arial" w:hAnsi="Arial" w:cs="Arial"/>
          <w:sz w:val="24"/>
          <w:szCs w:val="24"/>
        </w:rPr>
        <w:t xml:space="preserve"> </w:t>
      </w:r>
      <w:r w:rsidR="00DB0FC0">
        <w:rPr>
          <w:rFonts w:ascii="Arial" w:hAnsi="Arial" w:cs="Arial"/>
          <w:sz w:val="24"/>
          <w:szCs w:val="24"/>
        </w:rPr>
        <w:t>10</w:t>
      </w:r>
      <w:r w:rsidR="00431326">
        <w:rPr>
          <w:rFonts w:ascii="Arial" w:hAnsi="Arial" w:cs="Arial"/>
          <w:sz w:val="24"/>
          <w:szCs w:val="24"/>
        </w:rPr>
        <w:t>.15</w:t>
      </w:r>
      <w:r w:rsidR="00903090">
        <w:rPr>
          <w:rFonts w:ascii="Arial" w:hAnsi="Arial" w:cs="Arial"/>
          <w:sz w:val="24"/>
          <w:szCs w:val="24"/>
        </w:rPr>
        <w:t>pm</w:t>
      </w:r>
    </w:p>
    <w:p w14:paraId="1C5C8ABB" w14:textId="77777777" w:rsidR="00D302F0" w:rsidRDefault="00D302F0" w:rsidP="000614D1">
      <w:pPr>
        <w:pStyle w:val="NoSpacing"/>
        <w:rPr>
          <w:rFonts w:ascii="Arial" w:hAnsi="Arial" w:cs="Arial"/>
          <w:sz w:val="24"/>
          <w:szCs w:val="24"/>
        </w:rPr>
      </w:pPr>
    </w:p>
    <w:p w14:paraId="19C61868" w14:textId="77777777" w:rsidR="00D45270" w:rsidRDefault="00D45270" w:rsidP="000614D1">
      <w:pPr>
        <w:pStyle w:val="NoSpacing"/>
        <w:rPr>
          <w:rFonts w:ascii="Arial" w:hAnsi="Arial" w:cs="Arial"/>
          <w:sz w:val="24"/>
          <w:szCs w:val="24"/>
        </w:rPr>
      </w:pPr>
    </w:p>
    <w:p w14:paraId="30260D76" w14:textId="5FA31E7A" w:rsidR="00E14233" w:rsidRDefault="004F5F0A" w:rsidP="000614D1">
      <w:pPr>
        <w:pStyle w:val="NoSpacing"/>
        <w:rPr>
          <w:rFonts w:ascii="Arial" w:hAnsi="Arial" w:cs="Arial"/>
          <w:sz w:val="24"/>
          <w:szCs w:val="24"/>
        </w:rPr>
      </w:pPr>
      <w:r w:rsidRPr="00052D34">
        <w:rPr>
          <w:rFonts w:ascii="Arial" w:hAnsi="Arial" w:cs="Arial"/>
          <w:sz w:val="24"/>
          <w:szCs w:val="24"/>
        </w:rPr>
        <w:t>S</w:t>
      </w:r>
      <w:r w:rsidR="00E14233" w:rsidRPr="00052D34">
        <w:rPr>
          <w:rFonts w:ascii="Arial" w:hAnsi="Arial" w:cs="Arial"/>
          <w:sz w:val="24"/>
          <w:szCs w:val="24"/>
        </w:rPr>
        <w:t>igned……</w:t>
      </w:r>
      <w:r w:rsidR="00F12B70" w:rsidRPr="00052D34">
        <w:rPr>
          <w:rFonts w:ascii="Arial" w:hAnsi="Arial" w:cs="Arial"/>
          <w:sz w:val="24"/>
          <w:szCs w:val="24"/>
        </w:rPr>
        <w:t>.</w:t>
      </w:r>
      <w:r w:rsidR="00E14233" w:rsidRPr="00052D34">
        <w:rPr>
          <w:rFonts w:ascii="Arial" w:hAnsi="Arial" w:cs="Arial"/>
          <w:sz w:val="24"/>
          <w:szCs w:val="24"/>
        </w:rPr>
        <w:t>……………………………</w:t>
      </w:r>
      <w:r w:rsidR="00F12B70" w:rsidRPr="00052D34">
        <w:rPr>
          <w:rFonts w:ascii="Arial" w:hAnsi="Arial" w:cs="Arial"/>
          <w:sz w:val="24"/>
          <w:szCs w:val="24"/>
        </w:rPr>
        <w:t>…</w:t>
      </w:r>
      <w:r w:rsidR="00C14704" w:rsidRPr="00052D34">
        <w:rPr>
          <w:rFonts w:ascii="Arial" w:hAnsi="Arial" w:cs="Arial"/>
          <w:sz w:val="24"/>
          <w:szCs w:val="24"/>
        </w:rPr>
        <w:t>C</w:t>
      </w:r>
      <w:r w:rsidR="00E14233" w:rsidRPr="00052D34">
        <w:rPr>
          <w:rFonts w:ascii="Arial" w:hAnsi="Arial" w:cs="Arial"/>
          <w:sz w:val="24"/>
          <w:szCs w:val="24"/>
        </w:rPr>
        <w:t>hairman</w:t>
      </w:r>
      <w:r w:rsidR="00C14704" w:rsidRPr="00052D34">
        <w:rPr>
          <w:rFonts w:ascii="Arial" w:hAnsi="Arial" w:cs="Arial"/>
          <w:sz w:val="24"/>
          <w:szCs w:val="24"/>
        </w:rPr>
        <w:t xml:space="preserve"> / </w:t>
      </w:r>
      <w:r w:rsidR="00697134" w:rsidRPr="00052D34">
        <w:rPr>
          <w:rFonts w:ascii="Arial" w:hAnsi="Arial" w:cs="Arial"/>
          <w:sz w:val="24"/>
          <w:szCs w:val="24"/>
        </w:rPr>
        <w:t>D</w:t>
      </w:r>
      <w:r w:rsidR="00E14233" w:rsidRPr="00052D34">
        <w:rPr>
          <w:rFonts w:ascii="Arial" w:hAnsi="Arial" w:cs="Arial"/>
          <w:sz w:val="24"/>
          <w:szCs w:val="24"/>
        </w:rPr>
        <w:t>ate…………………………</w:t>
      </w:r>
    </w:p>
    <w:p w14:paraId="0FD52037" w14:textId="77777777" w:rsidR="00D45270" w:rsidRDefault="00D45270" w:rsidP="000614D1">
      <w:pPr>
        <w:pStyle w:val="NoSpacing"/>
        <w:rPr>
          <w:rFonts w:ascii="Arial" w:hAnsi="Arial" w:cs="Arial"/>
          <w:sz w:val="24"/>
          <w:szCs w:val="24"/>
        </w:rPr>
      </w:pPr>
    </w:p>
    <w:p w14:paraId="5CEB70DA" w14:textId="77777777" w:rsidR="00816E1B" w:rsidRPr="00816E1B" w:rsidRDefault="00816E1B" w:rsidP="00816E1B">
      <w:pPr>
        <w:pStyle w:val="Heading2"/>
        <w:ind w:left="218"/>
        <w:rPr>
          <w:rFonts w:ascii="Arial" w:hAnsi="Arial" w:cs="Arial"/>
          <w:b w:val="0"/>
          <w:sz w:val="24"/>
          <w:szCs w:val="24"/>
        </w:rPr>
      </w:pPr>
      <w:r w:rsidRPr="00816E1B">
        <w:rPr>
          <w:rFonts w:ascii="Arial" w:hAnsi="Arial" w:cs="Arial"/>
          <w:b w:val="0"/>
          <w:sz w:val="24"/>
          <w:szCs w:val="24"/>
        </w:rPr>
        <w:t>Schedule of planning applications dealt with under delegated procedures:</w:t>
      </w:r>
    </w:p>
    <w:tbl>
      <w:tblPr>
        <w:tblStyle w:val="TableGrid"/>
        <w:tblW w:w="9639" w:type="dxa"/>
        <w:tblInd w:w="137" w:type="dxa"/>
        <w:tblLook w:val="04A0" w:firstRow="1" w:lastRow="0" w:firstColumn="1" w:lastColumn="0" w:noHBand="0" w:noVBand="1"/>
        <w:tblCaption w:val="Planning applications dealt with under delegated powers"/>
      </w:tblPr>
      <w:tblGrid>
        <w:gridCol w:w="1764"/>
        <w:gridCol w:w="2003"/>
        <w:gridCol w:w="5872"/>
      </w:tblGrid>
      <w:tr w:rsidR="00816E1B" w:rsidRPr="00816E1B" w14:paraId="6C463962" w14:textId="77777777" w:rsidTr="002167B6">
        <w:trPr>
          <w:tblHeader/>
        </w:trPr>
        <w:tc>
          <w:tcPr>
            <w:tcW w:w="1635" w:type="dxa"/>
          </w:tcPr>
          <w:p w14:paraId="4F554585" w14:textId="77777777" w:rsidR="00816E1B" w:rsidRPr="00816E1B" w:rsidRDefault="00816E1B" w:rsidP="002167B6">
            <w:pPr>
              <w:pStyle w:val="Heading2"/>
              <w:outlineLvl w:val="1"/>
              <w:rPr>
                <w:rFonts w:ascii="Arial" w:hAnsi="Arial" w:cs="Arial"/>
                <w:b w:val="0"/>
                <w:sz w:val="24"/>
                <w:szCs w:val="24"/>
              </w:rPr>
            </w:pPr>
            <w:r w:rsidRPr="00816E1B">
              <w:rPr>
                <w:rFonts w:ascii="Arial" w:hAnsi="Arial" w:cs="Arial"/>
                <w:b w:val="0"/>
                <w:sz w:val="24"/>
                <w:szCs w:val="24"/>
              </w:rPr>
              <w:t>Reference</w:t>
            </w:r>
          </w:p>
        </w:tc>
        <w:tc>
          <w:tcPr>
            <w:tcW w:w="2022" w:type="dxa"/>
          </w:tcPr>
          <w:p w14:paraId="1558CF7E" w14:textId="77777777" w:rsidR="00816E1B" w:rsidRPr="00816E1B" w:rsidRDefault="00816E1B" w:rsidP="002167B6">
            <w:pPr>
              <w:pStyle w:val="Heading2"/>
              <w:outlineLvl w:val="1"/>
              <w:rPr>
                <w:rFonts w:ascii="Arial" w:hAnsi="Arial" w:cs="Arial"/>
                <w:b w:val="0"/>
                <w:sz w:val="24"/>
                <w:szCs w:val="24"/>
              </w:rPr>
            </w:pPr>
            <w:r w:rsidRPr="00816E1B">
              <w:rPr>
                <w:rFonts w:ascii="Arial" w:hAnsi="Arial" w:cs="Arial"/>
                <w:b w:val="0"/>
                <w:sz w:val="24"/>
                <w:szCs w:val="24"/>
              </w:rPr>
              <w:t>Location</w:t>
            </w:r>
          </w:p>
        </w:tc>
        <w:tc>
          <w:tcPr>
            <w:tcW w:w="5982" w:type="dxa"/>
          </w:tcPr>
          <w:p w14:paraId="0B1CD5E4" w14:textId="77777777" w:rsidR="00816E1B" w:rsidRPr="00816E1B" w:rsidRDefault="00816E1B" w:rsidP="002167B6">
            <w:pPr>
              <w:pStyle w:val="Heading2"/>
              <w:outlineLvl w:val="1"/>
              <w:rPr>
                <w:rFonts w:ascii="Arial" w:hAnsi="Arial" w:cs="Arial"/>
                <w:b w:val="0"/>
                <w:sz w:val="24"/>
                <w:szCs w:val="24"/>
              </w:rPr>
            </w:pPr>
            <w:r w:rsidRPr="00816E1B">
              <w:rPr>
                <w:rFonts w:ascii="Arial" w:hAnsi="Arial" w:cs="Arial"/>
                <w:b w:val="0"/>
                <w:sz w:val="24"/>
                <w:szCs w:val="24"/>
              </w:rPr>
              <w:t>Description</w:t>
            </w:r>
          </w:p>
        </w:tc>
      </w:tr>
      <w:tr w:rsidR="00816E1B" w:rsidRPr="00816E1B" w14:paraId="0C8A5345" w14:textId="77777777" w:rsidTr="002167B6">
        <w:tc>
          <w:tcPr>
            <w:tcW w:w="1635" w:type="dxa"/>
          </w:tcPr>
          <w:p w14:paraId="5D144F39" w14:textId="77777777" w:rsidR="00816E1B" w:rsidRPr="00816E1B" w:rsidRDefault="00816E1B" w:rsidP="002167B6">
            <w:pPr>
              <w:pStyle w:val="Heading2"/>
              <w:outlineLvl w:val="1"/>
              <w:rPr>
                <w:rFonts w:ascii="Arial" w:hAnsi="Arial" w:cs="Arial"/>
                <w:b w:val="0"/>
                <w:sz w:val="24"/>
                <w:szCs w:val="24"/>
              </w:rPr>
            </w:pPr>
            <w:r w:rsidRPr="00816E1B">
              <w:rPr>
                <w:rFonts w:ascii="Arial" w:hAnsi="Arial" w:cs="Arial"/>
                <w:b w:val="0"/>
                <w:sz w:val="24"/>
                <w:szCs w:val="24"/>
              </w:rPr>
              <w:t>21/04658/APP</w:t>
            </w:r>
          </w:p>
        </w:tc>
        <w:tc>
          <w:tcPr>
            <w:tcW w:w="2022" w:type="dxa"/>
          </w:tcPr>
          <w:p w14:paraId="6F3029D3" w14:textId="77777777" w:rsidR="00816E1B" w:rsidRPr="00816E1B" w:rsidRDefault="00816E1B" w:rsidP="002167B6">
            <w:pPr>
              <w:pStyle w:val="Heading2"/>
              <w:outlineLvl w:val="1"/>
              <w:rPr>
                <w:rFonts w:ascii="Arial" w:hAnsi="Arial" w:cs="Arial"/>
                <w:b w:val="0"/>
                <w:sz w:val="24"/>
                <w:szCs w:val="24"/>
              </w:rPr>
            </w:pPr>
            <w:r w:rsidRPr="00816E1B">
              <w:rPr>
                <w:rFonts w:ascii="Arial" w:hAnsi="Arial" w:cs="Arial"/>
                <w:b w:val="0"/>
                <w:sz w:val="24"/>
                <w:szCs w:val="24"/>
              </w:rPr>
              <w:t>8 Boundary Road</w:t>
            </w:r>
          </w:p>
        </w:tc>
        <w:tc>
          <w:tcPr>
            <w:tcW w:w="5982" w:type="dxa"/>
          </w:tcPr>
          <w:p w14:paraId="25C187FA" w14:textId="77777777" w:rsidR="00816E1B" w:rsidRPr="00816E1B" w:rsidRDefault="00816E1B" w:rsidP="002167B6">
            <w:pPr>
              <w:pStyle w:val="NoSpacing"/>
              <w:rPr>
                <w:rFonts w:ascii="Arial" w:hAnsi="Arial" w:cs="Arial"/>
                <w:bCs/>
                <w:sz w:val="24"/>
                <w:szCs w:val="24"/>
              </w:rPr>
            </w:pPr>
            <w:r w:rsidRPr="00816E1B">
              <w:rPr>
                <w:rFonts w:ascii="Arial" w:hAnsi="Arial" w:cs="Arial"/>
                <w:sz w:val="24"/>
                <w:szCs w:val="24"/>
              </w:rPr>
              <w:t xml:space="preserve">Householder application for single storey rear extension and extension over garage. </w:t>
            </w:r>
            <w:r w:rsidRPr="00816E1B">
              <w:rPr>
                <w:rFonts w:ascii="Arial" w:hAnsi="Arial" w:cs="Arial"/>
                <w:bCs/>
                <w:sz w:val="24"/>
                <w:szCs w:val="24"/>
              </w:rPr>
              <w:t>No objection</w:t>
            </w:r>
          </w:p>
        </w:tc>
      </w:tr>
    </w:tbl>
    <w:p w14:paraId="31A9428D" w14:textId="25D2DAE7" w:rsidR="00816E1B" w:rsidRPr="00816E1B" w:rsidRDefault="00816E1B" w:rsidP="00816E1B">
      <w:pPr>
        <w:pStyle w:val="Heading2"/>
        <w:ind w:left="218"/>
        <w:rPr>
          <w:rFonts w:ascii="Arial" w:hAnsi="Arial" w:cs="Arial"/>
          <w:b w:val="0"/>
          <w:sz w:val="24"/>
          <w:szCs w:val="24"/>
        </w:rPr>
      </w:pPr>
      <w:r w:rsidRPr="00816E1B">
        <w:rPr>
          <w:rFonts w:ascii="Arial" w:hAnsi="Arial" w:cs="Arial"/>
          <w:b w:val="0"/>
          <w:sz w:val="24"/>
          <w:szCs w:val="24"/>
        </w:rPr>
        <w:t>Schedule of planning decisions made</w:t>
      </w:r>
      <w:r w:rsidR="004C34FB">
        <w:rPr>
          <w:rFonts w:ascii="Arial" w:hAnsi="Arial" w:cs="Arial"/>
          <w:b w:val="0"/>
          <w:sz w:val="24"/>
          <w:szCs w:val="24"/>
        </w:rPr>
        <w:t xml:space="preserve"> by Buckinghamshire Council</w:t>
      </w:r>
      <w:r w:rsidRPr="00816E1B">
        <w:rPr>
          <w:rFonts w:ascii="Arial" w:hAnsi="Arial" w:cs="Arial"/>
          <w:b w:val="0"/>
          <w:sz w:val="24"/>
          <w:szCs w:val="24"/>
        </w:rPr>
        <w:t xml:space="preserve"> since the last meeting:</w:t>
      </w:r>
    </w:p>
    <w:tbl>
      <w:tblPr>
        <w:tblStyle w:val="TableGrid"/>
        <w:tblW w:w="9639" w:type="dxa"/>
        <w:tblInd w:w="137" w:type="dxa"/>
        <w:tblLook w:val="04A0" w:firstRow="1" w:lastRow="0" w:firstColumn="1" w:lastColumn="0" w:noHBand="0" w:noVBand="1"/>
        <w:tblCaption w:val="Planning decisions made by Buckinghamshire Counicl"/>
      </w:tblPr>
      <w:tblGrid>
        <w:gridCol w:w="1764"/>
        <w:gridCol w:w="2010"/>
        <w:gridCol w:w="4474"/>
        <w:gridCol w:w="1391"/>
      </w:tblGrid>
      <w:tr w:rsidR="00816E1B" w:rsidRPr="00816E1B" w14:paraId="41883A73" w14:textId="77777777" w:rsidTr="00525CD1">
        <w:trPr>
          <w:tblHeader/>
        </w:trPr>
        <w:tc>
          <w:tcPr>
            <w:tcW w:w="1764" w:type="dxa"/>
          </w:tcPr>
          <w:p w14:paraId="456AF5D0" w14:textId="77777777" w:rsidR="00816E1B" w:rsidRPr="00816E1B" w:rsidRDefault="00816E1B" w:rsidP="002167B6">
            <w:pPr>
              <w:pStyle w:val="Heading2"/>
              <w:outlineLvl w:val="1"/>
              <w:rPr>
                <w:rFonts w:ascii="Arial" w:hAnsi="Arial" w:cs="Arial"/>
                <w:b w:val="0"/>
                <w:sz w:val="24"/>
                <w:szCs w:val="24"/>
              </w:rPr>
            </w:pPr>
            <w:r w:rsidRPr="00816E1B">
              <w:rPr>
                <w:rFonts w:ascii="Arial" w:hAnsi="Arial" w:cs="Arial"/>
                <w:b w:val="0"/>
                <w:sz w:val="24"/>
                <w:szCs w:val="24"/>
              </w:rPr>
              <w:t>Reference</w:t>
            </w:r>
          </w:p>
        </w:tc>
        <w:tc>
          <w:tcPr>
            <w:tcW w:w="2010" w:type="dxa"/>
          </w:tcPr>
          <w:p w14:paraId="3364F731" w14:textId="77777777" w:rsidR="00816E1B" w:rsidRPr="00816E1B" w:rsidRDefault="00816E1B" w:rsidP="002167B6">
            <w:pPr>
              <w:pStyle w:val="Heading2"/>
              <w:outlineLvl w:val="1"/>
              <w:rPr>
                <w:rFonts w:ascii="Arial" w:hAnsi="Arial" w:cs="Arial"/>
                <w:b w:val="0"/>
                <w:sz w:val="24"/>
                <w:szCs w:val="24"/>
              </w:rPr>
            </w:pPr>
            <w:r w:rsidRPr="00816E1B">
              <w:rPr>
                <w:rFonts w:ascii="Arial" w:hAnsi="Arial" w:cs="Arial"/>
                <w:b w:val="0"/>
                <w:sz w:val="24"/>
                <w:szCs w:val="24"/>
              </w:rPr>
              <w:t>Location</w:t>
            </w:r>
          </w:p>
        </w:tc>
        <w:tc>
          <w:tcPr>
            <w:tcW w:w="4474" w:type="dxa"/>
          </w:tcPr>
          <w:p w14:paraId="436BE958" w14:textId="77777777" w:rsidR="00816E1B" w:rsidRPr="00816E1B" w:rsidRDefault="00816E1B" w:rsidP="002167B6">
            <w:pPr>
              <w:pStyle w:val="Heading2"/>
              <w:outlineLvl w:val="1"/>
              <w:rPr>
                <w:rFonts w:ascii="Arial" w:hAnsi="Arial" w:cs="Arial"/>
                <w:b w:val="0"/>
                <w:sz w:val="24"/>
                <w:szCs w:val="24"/>
              </w:rPr>
            </w:pPr>
            <w:r w:rsidRPr="00816E1B">
              <w:rPr>
                <w:rFonts w:ascii="Arial" w:hAnsi="Arial" w:cs="Arial"/>
                <w:b w:val="0"/>
                <w:sz w:val="24"/>
                <w:szCs w:val="24"/>
              </w:rPr>
              <w:t>Description</w:t>
            </w:r>
          </w:p>
        </w:tc>
        <w:tc>
          <w:tcPr>
            <w:tcW w:w="1391" w:type="dxa"/>
          </w:tcPr>
          <w:p w14:paraId="1DE3A6F1" w14:textId="77777777" w:rsidR="00816E1B" w:rsidRPr="00816E1B" w:rsidRDefault="00816E1B" w:rsidP="002167B6">
            <w:pPr>
              <w:pStyle w:val="Heading2"/>
              <w:outlineLvl w:val="1"/>
              <w:rPr>
                <w:rFonts w:ascii="Arial" w:hAnsi="Arial" w:cs="Arial"/>
                <w:b w:val="0"/>
                <w:sz w:val="24"/>
                <w:szCs w:val="24"/>
              </w:rPr>
            </w:pPr>
            <w:r w:rsidRPr="00816E1B">
              <w:rPr>
                <w:rFonts w:ascii="Arial" w:hAnsi="Arial" w:cs="Arial"/>
                <w:b w:val="0"/>
                <w:sz w:val="24"/>
                <w:szCs w:val="24"/>
              </w:rPr>
              <w:t>Decision</w:t>
            </w:r>
          </w:p>
        </w:tc>
      </w:tr>
      <w:tr w:rsidR="00816E1B" w:rsidRPr="00816E1B" w14:paraId="5F1F7A3E" w14:textId="77777777" w:rsidTr="00525CD1">
        <w:tc>
          <w:tcPr>
            <w:tcW w:w="1764" w:type="dxa"/>
          </w:tcPr>
          <w:p w14:paraId="223731E2" w14:textId="77777777" w:rsidR="00816E1B" w:rsidRPr="00816E1B" w:rsidRDefault="00816E1B" w:rsidP="002167B6">
            <w:pPr>
              <w:pStyle w:val="Heading2"/>
              <w:outlineLvl w:val="1"/>
              <w:rPr>
                <w:rFonts w:ascii="Arial" w:hAnsi="Arial" w:cs="Arial"/>
                <w:b w:val="0"/>
                <w:sz w:val="24"/>
                <w:szCs w:val="24"/>
              </w:rPr>
            </w:pPr>
            <w:r w:rsidRPr="00816E1B">
              <w:rPr>
                <w:rFonts w:ascii="Arial" w:hAnsi="Arial" w:cs="Arial"/>
                <w:b w:val="0"/>
                <w:sz w:val="24"/>
                <w:szCs w:val="24"/>
                <w:shd w:val="clear" w:color="auto" w:fill="FFFFFF"/>
              </w:rPr>
              <w:t>19/01233/APP</w:t>
            </w:r>
          </w:p>
        </w:tc>
        <w:tc>
          <w:tcPr>
            <w:tcW w:w="2010" w:type="dxa"/>
          </w:tcPr>
          <w:p w14:paraId="3A81785A" w14:textId="77777777" w:rsidR="00816E1B" w:rsidRPr="00816E1B" w:rsidRDefault="00816E1B" w:rsidP="002167B6">
            <w:pPr>
              <w:pStyle w:val="Heading2"/>
              <w:outlineLvl w:val="1"/>
              <w:rPr>
                <w:rFonts w:ascii="Arial" w:hAnsi="Arial" w:cs="Arial"/>
                <w:b w:val="0"/>
                <w:sz w:val="24"/>
                <w:szCs w:val="24"/>
              </w:rPr>
            </w:pPr>
            <w:r w:rsidRPr="00816E1B">
              <w:rPr>
                <w:rFonts w:ascii="Arial" w:hAnsi="Arial" w:cs="Arial"/>
                <w:b w:val="0"/>
                <w:sz w:val="24"/>
                <w:szCs w:val="24"/>
                <w:shd w:val="clear" w:color="auto" w:fill="FFFFFF"/>
              </w:rPr>
              <w:t>Land Rear / adjacent to Fairhaven, Main Street</w:t>
            </w:r>
          </w:p>
        </w:tc>
        <w:tc>
          <w:tcPr>
            <w:tcW w:w="4474" w:type="dxa"/>
          </w:tcPr>
          <w:p w14:paraId="13F2F8F4" w14:textId="77777777" w:rsidR="00816E1B" w:rsidRPr="00816E1B" w:rsidRDefault="00816E1B" w:rsidP="002167B6">
            <w:pPr>
              <w:pStyle w:val="Heading2"/>
              <w:outlineLvl w:val="1"/>
              <w:rPr>
                <w:rFonts w:ascii="Arial" w:hAnsi="Arial" w:cs="Arial"/>
                <w:b w:val="0"/>
                <w:sz w:val="24"/>
                <w:szCs w:val="24"/>
              </w:rPr>
            </w:pPr>
            <w:r w:rsidRPr="00816E1B">
              <w:rPr>
                <w:rFonts w:ascii="Arial" w:hAnsi="Arial" w:cs="Arial"/>
                <w:b w:val="0"/>
                <w:sz w:val="24"/>
                <w:szCs w:val="24"/>
                <w:shd w:val="clear" w:color="auto" w:fill="FFFFFF"/>
              </w:rPr>
              <w:t>Erection of agricultural building </w:t>
            </w:r>
          </w:p>
        </w:tc>
        <w:tc>
          <w:tcPr>
            <w:tcW w:w="1391" w:type="dxa"/>
          </w:tcPr>
          <w:p w14:paraId="6B455D76" w14:textId="77777777" w:rsidR="00816E1B" w:rsidRPr="00816E1B" w:rsidRDefault="00816E1B" w:rsidP="002167B6">
            <w:pPr>
              <w:pStyle w:val="Heading2"/>
              <w:outlineLvl w:val="1"/>
              <w:rPr>
                <w:rFonts w:ascii="Arial" w:hAnsi="Arial" w:cs="Arial"/>
                <w:b w:val="0"/>
                <w:sz w:val="24"/>
                <w:szCs w:val="24"/>
                <w:shd w:val="clear" w:color="auto" w:fill="FFFFFF"/>
              </w:rPr>
            </w:pPr>
            <w:r w:rsidRPr="00816E1B">
              <w:rPr>
                <w:rFonts w:ascii="Arial" w:hAnsi="Arial" w:cs="Arial"/>
                <w:b w:val="0"/>
                <w:sz w:val="24"/>
                <w:szCs w:val="24"/>
                <w:shd w:val="clear" w:color="auto" w:fill="FFFFFF"/>
              </w:rPr>
              <w:t>Approved</w:t>
            </w:r>
          </w:p>
        </w:tc>
      </w:tr>
      <w:tr w:rsidR="00816E1B" w:rsidRPr="00816E1B" w14:paraId="6B7CE9F4" w14:textId="77777777" w:rsidTr="00525CD1">
        <w:tc>
          <w:tcPr>
            <w:tcW w:w="1764" w:type="dxa"/>
          </w:tcPr>
          <w:p w14:paraId="55A17876" w14:textId="77777777" w:rsidR="00816E1B" w:rsidRPr="00816E1B" w:rsidRDefault="00816E1B" w:rsidP="002167B6">
            <w:pPr>
              <w:pStyle w:val="Heading2"/>
              <w:outlineLvl w:val="1"/>
              <w:rPr>
                <w:rFonts w:ascii="Arial" w:hAnsi="Arial" w:cs="Arial"/>
                <w:b w:val="0"/>
                <w:sz w:val="24"/>
                <w:szCs w:val="24"/>
              </w:rPr>
            </w:pPr>
            <w:r w:rsidRPr="00816E1B">
              <w:rPr>
                <w:rFonts w:ascii="Arial" w:hAnsi="Arial" w:cs="Arial"/>
                <w:b w:val="0"/>
                <w:sz w:val="24"/>
                <w:szCs w:val="24"/>
              </w:rPr>
              <w:t>21/03135/APP</w:t>
            </w:r>
          </w:p>
        </w:tc>
        <w:tc>
          <w:tcPr>
            <w:tcW w:w="2010" w:type="dxa"/>
          </w:tcPr>
          <w:p w14:paraId="2E971BD6" w14:textId="77777777" w:rsidR="00816E1B" w:rsidRPr="00816E1B" w:rsidRDefault="00816E1B" w:rsidP="002167B6">
            <w:pPr>
              <w:pStyle w:val="Heading2"/>
              <w:outlineLvl w:val="1"/>
              <w:rPr>
                <w:rFonts w:ascii="Arial" w:hAnsi="Arial" w:cs="Arial"/>
                <w:b w:val="0"/>
                <w:sz w:val="24"/>
                <w:szCs w:val="24"/>
              </w:rPr>
            </w:pPr>
            <w:r w:rsidRPr="00816E1B">
              <w:rPr>
                <w:rFonts w:ascii="Arial" w:hAnsi="Arial" w:cs="Arial"/>
                <w:b w:val="0"/>
                <w:sz w:val="24"/>
                <w:szCs w:val="24"/>
              </w:rPr>
              <w:t>Land adjacent to No. 70 Springfields</w:t>
            </w:r>
          </w:p>
        </w:tc>
        <w:tc>
          <w:tcPr>
            <w:tcW w:w="4474" w:type="dxa"/>
          </w:tcPr>
          <w:p w14:paraId="7613B9D4" w14:textId="77777777" w:rsidR="00816E1B" w:rsidRPr="00816E1B" w:rsidRDefault="00816E1B" w:rsidP="002167B6">
            <w:pPr>
              <w:pStyle w:val="Heading2"/>
              <w:outlineLvl w:val="1"/>
              <w:rPr>
                <w:rFonts w:ascii="Arial" w:hAnsi="Arial" w:cs="Arial"/>
                <w:b w:val="0"/>
                <w:sz w:val="24"/>
                <w:szCs w:val="24"/>
              </w:rPr>
            </w:pPr>
            <w:r w:rsidRPr="00816E1B">
              <w:rPr>
                <w:rFonts w:ascii="Arial" w:hAnsi="Arial" w:cs="Arial"/>
                <w:b w:val="0"/>
                <w:sz w:val="24"/>
                <w:szCs w:val="24"/>
              </w:rPr>
              <w:t>Variation of condition 2 relating to 18/04100/APP (create 5 No. parking bays on Vale of Aylesbury Housing Trust land adjacent to No. 70 Springfields to ease parking congestion for local residents). Plan numbers to be updated to the Highways approved plans for condition 2.</w:t>
            </w:r>
          </w:p>
        </w:tc>
        <w:tc>
          <w:tcPr>
            <w:tcW w:w="1391" w:type="dxa"/>
          </w:tcPr>
          <w:p w14:paraId="6DCCF917" w14:textId="77777777" w:rsidR="00816E1B" w:rsidRPr="00816E1B" w:rsidRDefault="00816E1B" w:rsidP="002167B6">
            <w:pPr>
              <w:pStyle w:val="Heading2"/>
              <w:outlineLvl w:val="1"/>
              <w:rPr>
                <w:rFonts w:ascii="Arial" w:hAnsi="Arial" w:cs="Arial"/>
                <w:b w:val="0"/>
                <w:sz w:val="24"/>
                <w:szCs w:val="24"/>
              </w:rPr>
            </w:pPr>
            <w:r w:rsidRPr="00816E1B">
              <w:rPr>
                <w:rFonts w:ascii="Arial" w:hAnsi="Arial" w:cs="Arial"/>
                <w:b w:val="0"/>
                <w:sz w:val="24"/>
                <w:szCs w:val="24"/>
              </w:rPr>
              <w:t>Approved</w:t>
            </w:r>
          </w:p>
        </w:tc>
      </w:tr>
      <w:tr w:rsidR="00816E1B" w:rsidRPr="00816E1B" w14:paraId="62F2DD0B" w14:textId="77777777" w:rsidTr="00525CD1">
        <w:tc>
          <w:tcPr>
            <w:tcW w:w="1764" w:type="dxa"/>
          </w:tcPr>
          <w:p w14:paraId="3228268F" w14:textId="77777777" w:rsidR="00816E1B" w:rsidRPr="00816E1B" w:rsidRDefault="00816E1B" w:rsidP="002167B6">
            <w:pPr>
              <w:pStyle w:val="Heading2"/>
              <w:outlineLvl w:val="1"/>
              <w:rPr>
                <w:rStyle w:val="casenumber"/>
                <w:rFonts w:ascii="Arial" w:hAnsi="Arial" w:cs="Arial"/>
                <w:b w:val="0"/>
                <w:sz w:val="24"/>
                <w:szCs w:val="24"/>
              </w:rPr>
            </w:pPr>
            <w:r w:rsidRPr="00816E1B">
              <w:rPr>
                <w:rFonts w:ascii="Arial" w:hAnsi="Arial" w:cs="Arial"/>
                <w:b w:val="0"/>
                <w:sz w:val="24"/>
                <w:szCs w:val="24"/>
              </w:rPr>
              <w:t>21/03480/APP</w:t>
            </w:r>
          </w:p>
        </w:tc>
        <w:tc>
          <w:tcPr>
            <w:tcW w:w="2010" w:type="dxa"/>
          </w:tcPr>
          <w:p w14:paraId="495C0B99" w14:textId="77777777" w:rsidR="00816E1B" w:rsidRPr="00816E1B" w:rsidRDefault="00816E1B" w:rsidP="002167B6">
            <w:pPr>
              <w:pStyle w:val="Heading2"/>
              <w:outlineLvl w:val="1"/>
              <w:rPr>
                <w:rStyle w:val="casenumber"/>
                <w:rFonts w:ascii="Arial" w:hAnsi="Arial" w:cs="Arial"/>
                <w:b w:val="0"/>
                <w:sz w:val="24"/>
                <w:szCs w:val="24"/>
              </w:rPr>
            </w:pPr>
            <w:r w:rsidRPr="00816E1B">
              <w:rPr>
                <w:rFonts w:ascii="Arial" w:hAnsi="Arial" w:cs="Arial"/>
                <w:b w:val="0"/>
                <w:sz w:val="24"/>
                <w:szCs w:val="24"/>
              </w:rPr>
              <w:t>The Well House, Lower Way</w:t>
            </w:r>
          </w:p>
        </w:tc>
        <w:tc>
          <w:tcPr>
            <w:tcW w:w="4474" w:type="dxa"/>
          </w:tcPr>
          <w:p w14:paraId="6B35C9A4" w14:textId="77777777" w:rsidR="00816E1B" w:rsidRPr="00816E1B" w:rsidRDefault="00816E1B" w:rsidP="002167B6">
            <w:pPr>
              <w:pStyle w:val="Heading2"/>
              <w:outlineLvl w:val="1"/>
              <w:rPr>
                <w:rStyle w:val="casenumber"/>
                <w:rFonts w:ascii="Arial" w:hAnsi="Arial" w:cs="Arial"/>
                <w:b w:val="0"/>
                <w:sz w:val="24"/>
                <w:szCs w:val="24"/>
              </w:rPr>
            </w:pPr>
            <w:r w:rsidRPr="00816E1B">
              <w:rPr>
                <w:rFonts w:ascii="Arial" w:hAnsi="Arial" w:cs="Arial"/>
                <w:b w:val="0"/>
                <w:sz w:val="24"/>
                <w:szCs w:val="24"/>
              </w:rPr>
              <w:t>Two storey rear extension, first floor front extension, attached open car port and garden store and garage conversion with associated internal and external works</w:t>
            </w:r>
          </w:p>
        </w:tc>
        <w:tc>
          <w:tcPr>
            <w:tcW w:w="1391" w:type="dxa"/>
          </w:tcPr>
          <w:p w14:paraId="09858959" w14:textId="77777777" w:rsidR="00816E1B" w:rsidRPr="00816E1B" w:rsidRDefault="00816E1B" w:rsidP="002167B6">
            <w:pPr>
              <w:pStyle w:val="Heading2"/>
              <w:outlineLvl w:val="1"/>
              <w:rPr>
                <w:rStyle w:val="casenumber"/>
                <w:rFonts w:ascii="Arial" w:hAnsi="Arial" w:cs="Arial"/>
                <w:b w:val="0"/>
                <w:bCs w:val="0"/>
                <w:sz w:val="24"/>
                <w:szCs w:val="24"/>
              </w:rPr>
            </w:pPr>
            <w:r w:rsidRPr="00816E1B">
              <w:rPr>
                <w:rStyle w:val="casenumber"/>
                <w:rFonts w:ascii="Arial" w:hAnsi="Arial" w:cs="Arial"/>
                <w:b w:val="0"/>
                <w:sz w:val="24"/>
                <w:szCs w:val="24"/>
              </w:rPr>
              <w:t>Approved</w:t>
            </w:r>
          </w:p>
        </w:tc>
      </w:tr>
      <w:tr w:rsidR="00816E1B" w:rsidRPr="00816E1B" w14:paraId="23A2D69C" w14:textId="77777777" w:rsidTr="00525CD1">
        <w:tc>
          <w:tcPr>
            <w:tcW w:w="1764" w:type="dxa"/>
          </w:tcPr>
          <w:p w14:paraId="1A16D44D" w14:textId="77777777" w:rsidR="00816E1B" w:rsidRPr="00816E1B" w:rsidRDefault="00816E1B" w:rsidP="002167B6">
            <w:pPr>
              <w:pStyle w:val="Heading2"/>
              <w:outlineLvl w:val="1"/>
              <w:rPr>
                <w:rFonts w:ascii="Arial" w:hAnsi="Arial" w:cs="Arial"/>
                <w:b w:val="0"/>
                <w:sz w:val="24"/>
                <w:szCs w:val="24"/>
              </w:rPr>
            </w:pPr>
            <w:r w:rsidRPr="00816E1B">
              <w:rPr>
                <w:rFonts w:ascii="Arial" w:hAnsi="Arial" w:cs="Arial"/>
                <w:b w:val="0"/>
                <w:sz w:val="24"/>
                <w:szCs w:val="24"/>
              </w:rPr>
              <w:t>21/04267/ALB</w:t>
            </w:r>
          </w:p>
        </w:tc>
        <w:tc>
          <w:tcPr>
            <w:tcW w:w="2010" w:type="dxa"/>
          </w:tcPr>
          <w:p w14:paraId="78DB57A0" w14:textId="77777777" w:rsidR="00816E1B" w:rsidRPr="00816E1B" w:rsidRDefault="00816E1B" w:rsidP="002167B6">
            <w:pPr>
              <w:pStyle w:val="Heading2"/>
              <w:outlineLvl w:val="1"/>
              <w:rPr>
                <w:rFonts w:ascii="Arial" w:hAnsi="Arial" w:cs="Arial"/>
                <w:b w:val="0"/>
                <w:bCs w:val="0"/>
                <w:sz w:val="24"/>
                <w:szCs w:val="24"/>
              </w:rPr>
            </w:pPr>
            <w:r w:rsidRPr="00816E1B">
              <w:rPr>
                <w:rFonts w:ascii="Arial" w:hAnsi="Arial" w:cs="Arial"/>
                <w:b w:val="0"/>
                <w:sz w:val="24"/>
                <w:szCs w:val="24"/>
              </w:rPr>
              <w:t>The Ramblers, Main Street</w:t>
            </w:r>
          </w:p>
        </w:tc>
        <w:tc>
          <w:tcPr>
            <w:tcW w:w="4474" w:type="dxa"/>
          </w:tcPr>
          <w:p w14:paraId="11BD842C" w14:textId="77777777" w:rsidR="00816E1B" w:rsidRPr="00816E1B" w:rsidRDefault="00816E1B" w:rsidP="002167B6">
            <w:pPr>
              <w:pStyle w:val="Heading2"/>
              <w:outlineLvl w:val="1"/>
              <w:rPr>
                <w:rFonts w:ascii="Arial" w:hAnsi="Arial" w:cs="Arial"/>
                <w:b w:val="0"/>
                <w:sz w:val="24"/>
                <w:szCs w:val="24"/>
              </w:rPr>
            </w:pPr>
            <w:r w:rsidRPr="00816E1B">
              <w:rPr>
                <w:rFonts w:ascii="Arial" w:hAnsi="Arial" w:cs="Arial"/>
                <w:b w:val="0"/>
                <w:sz w:val="24"/>
                <w:szCs w:val="24"/>
              </w:rPr>
              <w:t>Listed building application for repairs to north gable end timber frame and provision of French drain around building perimeter</w:t>
            </w:r>
          </w:p>
        </w:tc>
        <w:tc>
          <w:tcPr>
            <w:tcW w:w="1391" w:type="dxa"/>
          </w:tcPr>
          <w:p w14:paraId="2E8446F4" w14:textId="77777777" w:rsidR="00816E1B" w:rsidRPr="00816E1B" w:rsidRDefault="00816E1B" w:rsidP="002167B6">
            <w:pPr>
              <w:pStyle w:val="Heading2"/>
              <w:outlineLvl w:val="1"/>
              <w:rPr>
                <w:rStyle w:val="casenumber"/>
                <w:rFonts w:ascii="Arial" w:hAnsi="Arial" w:cs="Arial"/>
                <w:b w:val="0"/>
                <w:bCs w:val="0"/>
                <w:sz w:val="24"/>
                <w:szCs w:val="24"/>
              </w:rPr>
            </w:pPr>
            <w:r w:rsidRPr="00816E1B">
              <w:rPr>
                <w:rStyle w:val="casenumber"/>
                <w:rFonts w:ascii="Arial" w:hAnsi="Arial" w:cs="Arial"/>
                <w:b w:val="0"/>
                <w:sz w:val="24"/>
                <w:szCs w:val="24"/>
              </w:rPr>
              <w:t>Consent Granted</w:t>
            </w:r>
          </w:p>
        </w:tc>
      </w:tr>
      <w:tr w:rsidR="00816E1B" w:rsidRPr="00816E1B" w14:paraId="3EB62A37" w14:textId="77777777" w:rsidTr="00525CD1">
        <w:tc>
          <w:tcPr>
            <w:tcW w:w="1764" w:type="dxa"/>
          </w:tcPr>
          <w:p w14:paraId="390FDB97" w14:textId="77777777" w:rsidR="00816E1B" w:rsidRPr="00816E1B" w:rsidRDefault="00816E1B" w:rsidP="002167B6">
            <w:pPr>
              <w:pStyle w:val="Heading2"/>
              <w:outlineLvl w:val="1"/>
              <w:rPr>
                <w:rFonts w:ascii="Arial" w:hAnsi="Arial" w:cs="Arial"/>
                <w:b w:val="0"/>
                <w:sz w:val="24"/>
                <w:szCs w:val="24"/>
              </w:rPr>
            </w:pPr>
            <w:r w:rsidRPr="00816E1B">
              <w:rPr>
                <w:rFonts w:ascii="Arial" w:hAnsi="Arial" w:cs="Arial"/>
                <w:b w:val="0"/>
                <w:sz w:val="24"/>
                <w:szCs w:val="24"/>
              </w:rPr>
              <w:t>21/04270/ALB</w:t>
            </w:r>
          </w:p>
        </w:tc>
        <w:tc>
          <w:tcPr>
            <w:tcW w:w="2010" w:type="dxa"/>
          </w:tcPr>
          <w:p w14:paraId="3067FD2F" w14:textId="77777777" w:rsidR="00816E1B" w:rsidRPr="00816E1B" w:rsidRDefault="00816E1B" w:rsidP="002167B6">
            <w:pPr>
              <w:pStyle w:val="Heading2"/>
              <w:outlineLvl w:val="1"/>
              <w:rPr>
                <w:rFonts w:ascii="Arial" w:hAnsi="Arial" w:cs="Arial"/>
                <w:b w:val="0"/>
                <w:bCs w:val="0"/>
                <w:sz w:val="24"/>
                <w:szCs w:val="24"/>
              </w:rPr>
            </w:pPr>
            <w:r w:rsidRPr="00816E1B">
              <w:rPr>
                <w:rFonts w:ascii="Arial" w:hAnsi="Arial" w:cs="Arial"/>
                <w:b w:val="0"/>
                <w:sz w:val="24"/>
                <w:szCs w:val="24"/>
              </w:rPr>
              <w:t>14 Old End</w:t>
            </w:r>
          </w:p>
        </w:tc>
        <w:tc>
          <w:tcPr>
            <w:tcW w:w="4474" w:type="dxa"/>
          </w:tcPr>
          <w:p w14:paraId="2068B8F0" w14:textId="7AFB0563" w:rsidR="00816E1B" w:rsidRPr="00816E1B" w:rsidRDefault="00816E1B" w:rsidP="002167B6">
            <w:pPr>
              <w:pStyle w:val="Heading2"/>
              <w:outlineLvl w:val="1"/>
              <w:rPr>
                <w:rFonts w:ascii="Arial" w:hAnsi="Arial" w:cs="Arial"/>
                <w:b w:val="0"/>
                <w:sz w:val="24"/>
                <w:szCs w:val="24"/>
              </w:rPr>
            </w:pPr>
            <w:r w:rsidRPr="00816E1B">
              <w:rPr>
                <w:rFonts w:ascii="Arial" w:hAnsi="Arial" w:cs="Arial"/>
                <w:b w:val="0"/>
                <w:sz w:val="24"/>
                <w:szCs w:val="24"/>
              </w:rPr>
              <w:t xml:space="preserve">Listed building application for external and internal repair and reinstatement works. Conversion of adjoining outbuilding. New glazed link. Provision of </w:t>
            </w:r>
            <w:r w:rsidR="00410902" w:rsidRPr="00816E1B">
              <w:rPr>
                <w:rFonts w:ascii="Arial" w:hAnsi="Arial" w:cs="Arial"/>
                <w:b w:val="0"/>
                <w:sz w:val="24"/>
                <w:szCs w:val="24"/>
              </w:rPr>
              <w:t>off-street</w:t>
            </w:r>
            <w:r w:rsidRPr="00816E1B">
              <w:rPr>
                <w:rFonts w:ascii="Arial" w:hAnsi="Arial" w:cs="Arial"/>
                <w:b w:val="0"/>
                <w:sz w:val="24"/>
                <w:szCs w:val="24"/>
              </w:rPr>
              <w:t xml:space="preserve"> parking</w:t>
            </w:r>
          </w:p>
        </w:tc>
        <w:tc>
          <w:tcPr>
            <w:tcW w:w="1391" w:type="dxa"/>
          </w:tcPr>
          <w:p w14:paraId="6C8B7FE3" w14:textId="77777777" w:rsidR="00816E1B" w:rsidRPr="00816E1B" w:rsidRDefault="00816E1B" w:rsidP="002167B6">
            <w:pPr>
              <w:pStyle w:val="Heading2"/>
              <w:outlineLvl w:val="1"/>
              <w:rPr>
                <w:rStyle w:val="casenumber"/>
                <w:rFonts w:ascii="Arial" w:hAnsi="Arial" w:cs="Arial"/>
                <w:b w:val="0"/>
                <w:bCs w:val="0"/>
                <w:sz w:val="24"/>
                <w:szCs w:val="24"/>
              </w:rPr>
            </w:pPr>
            <w:r w:rsidRPr="00816E1B">
              <w:rPr>
                <w:rStyle w:val="casenumber"/>
                <w:rFonts w:ascii="Arial" w:hAnsi="Arial" w:cs="Arial"/>
                <w:b w:val="0"/>
                <w:sz w:val="24"/>
                <w:szCs w:val="24"/>
              </w:rPr>
              <w:t>Application withdrawn</w:t>
            </w:r>
          </w:p>
        </w:tc>
      </w:tr>
      <w:tr w:rsidR="00816E1B" w:rsidRPr="00816E1B" w14:paraId="368FFCA7" w14:textId="77777777" w:rsidTr="00525CD1">
        <w:tc>
          <w:tcPr>
            <w:tcW w:w="1764" w:type="dxa"/>
          </w:tcPr>
          <w:p w14:paraId="6D7E5878" w14:textId="77777777" w:rsidR="00816E1B" w:rsidRPr="00816E1B" w:rsidRDefault="00816E1B" w:rsidP="002167B6">
            <w:pPr>
              <w:pStyle w:val="Heading2"/>
              <w:outlineLvl w:val="1"/>
              <w:rPr>
                <w:rFonts w:ascii="Arial" w:hAnsi="Arial" w:cs="Arial"/>
                <w:b w:val="0"/>
                <w:sz w:val="24"/>
                <w:szCs w:val="24"/>
              </w:rPr>
            </w:pPr>
            <w:r w:rsidRPr="00816E1B">
              <w:rPr>
                <w:rFonts w:ascii="Arial" w:hAnsi="Arial" w:cs="Arial"/>
                <w:b w:val="0"/>
                <w:sz w:val="24"/>
                <w:szCs w:val="24"/>
              </w:rPr>
              <w:t>21/04325/APP</w:t>
            </w:r>
          </w:p>
        </w:tc>
        <w:tc>
          <w:tcPr>
            <w:tcW w:w="2010" w:type="dxa"/>
          </w:tcPr>
          <w:p w14:paraId="2314E14A" w14:textId="77777777" w:rsidR="00816E1B" w:rsidRPr="00816E1B" w:rsidRDefault="00816E1B" w:rsidP="002167B6">
            <w:pPr>
              <w:pStyle w:val="Heading2"/>
              <w:outlineLvl w:val="1"/>
              <w:rPr>
                <w:rFonts w:ascii="Arial" w:hAnsi="Arial" w:cs="Arial"/>
                <w:b w:val="0"/>
                <w:bCs w:val="0"/>
                <w:sz w:val="24"/>
                <w:szCs w:val="24"/>
              </w:rPr>
            </w:pPr>
            <w:r w:rsidRPr="00816E1B">
              <w:rPr>
                <w:rFonts w:ascii="Arial" w:hAnsi="Arial" w:cs="Arial"/>
                <w:b w:val="0"/>
                <w:sz w:val="24"/>
                <w:szCs w:val="24"/>
              </w:rPr>
              <w:t>14 Old End</w:t>
            </w:r>
          </w:p>
        </w:tc>
        <w:tc>
          <w:tcPr>
            <w:tcW w:w="4474" w:type="dxa"/>
          </w:tcPr>
          <w:p w14:paraId="7313AAB9" w14:textId="3057A9FE" w:rsidR="00816E1B" w:rsidRPr="00816E1B" w:rsidRDefault="00816E1B" w:rsidP="002167B6">
            <w:pPr>
              <w:pStyle w:val="Heading2"/>
              <w:outlineLvl w:val="1"/>
              <w:rPr>
                <w:rFonts w:ascii="Arial" w:hAnsi="Arial" w:cs="Arial"/>
                <w:b w:val="0"/>
                <w:sz w:val="24"/>
                <w:szCs w:val="24"/>
              </w:rPr>
            </w:pPr>
            <w:r w:rsidRPr="00816E1B">
              <w:rPr>
                <w:rFonts w:ascii="Arial" w:hAnsi="Arial" w:cs="Arial"/>
                <w:b w:val="0"/>
                <w:sz w:val="24"/>
                <w:szCs w:val="24"/>
              </w:rPr>
              <w:t xml:space="preserve">Householder application for external and internal repair and reinstatement works. Conversion of adjoining </w:t>
            </w:r>
            <w:r w:rsidRPr="00816E1B">
              <w:rPr>
                <w:rFonts w:ascii="Arial" w:hAnsi="Arial" w:cs="Arial"/>
                <w:b w:val="0"/>
                <w:sz w:val="24"/>
                <w:szCs w:val="24"/>
              </w:rPr>
              <w:lastRenderedPageBreak/>
              <w:t xml:space="preserve">outbuilding. New glazed link. Provision of </w:t>
            </w:r>
            <w:r w:rsidR="00410902" w:rsidRPr="00816E1B">
              <w:rPr>
                <w:rFonts w:ascii="Arial" w:hAnsi="Arial" w:cs="Arial"/>
                <w:b w:val="0"/>
                <w:sz w:val="24"/>
                <w:szCs w:val="24"/>
              </w:rPr>
              <w:t>off-street</w:t>
            </w:r>
            <w:r w:rsidRPr="00816E1B">
              <w:rPr>
                <w:rFonts w:ascii="Arial" w:hAnsi="Arial" w:cs="Arial"/>
                <w:b w:val="0"/>
                <w:sz w:val="24"/>
                <w:szCs w:val="24"/>
              </w:rPr>
              <w:t xml:space="preserve"> parking</w:t>
            </w:r>
          </w:p>
        </w:tc>
        <w:tc>
          <w:tcPr>
            <w:tcW w:w="1391" w:type="dxa"/>
          </w:tcPr>
          <w:p w14:paraId="5489690D" w14:textId="77777777" w:rsidR="00816E1B" w:rsidRPr="00816E1B" w:rsidRDefault="00816E1B" w:rsidP="002167B6">
            <w:pPr>
              <w:pStyle w:val="Heading2"/>
              <w:outlineLvl w:val="1"/>
              <w:rPr>
                <w:rStyle w:val="casenumber"/>
                <w:rFonts w:ascii="Arial" w:hAnsi="Arial" w:cs="Arial"/>
                <w:b w:val="0"/>
                <w:bCs w:val="0"/>
                <w:sz w:val="24"/>
                <w:szCs w:val="24"/>
              </w:rPr>
            </w:pPr>
            <w:r w:rsidRPr="00816E1B">
              <w:rPr>
                <w:rStyle w:val="casenumber"/>
                <w:rFonts w:ascii="Arial" w:hAnsi="Arial" w:cs="Arial"/>
                <w:b w:val="0"/>
                <w:sz w:val="24"/>
                <w:szCs w:val="24"/>
              </w:rPr>
              <w:lastRenderedPageBreak/>
              <w:t>Application withdrawn</w:t>
            </w:r>
          </w:p>
        </w:tc>
      </w:tr>
      <w:tr w:rsidR="00816E1B" w:rsidRPr="00816E1B" w14:paraId="31030579" w14:textId="77777777" w:rsidTr="00525CD1">
        <w:tc>
          <w:tcPr>
            <w:tcW w:w="1764" w:type="dxa"/>
          </w:tcPr>
          <w:p w14:paraId="4CDC5FD8" w14:textId="77777777" w:rsidR="00816E1B" w:rsidRPr="00816E1B" w:rsidRDefault="00816E1B" w:rsidP="002167B6">
            <w:pPr>
              <w:pStyle w:val="Heading2"/>
              <w:outlineLvl w:val="1"/>
              <w:rPr>
                <w:rFonts w:ascii="Arial" w:hAnsi="Arial" w:cs="Arial"/>
                <w:b w:val="0"/>
                <w:sz w:val="24"/>
                <w:szCs w:val="24"/>
              </w:rPr>
            </w:pPr>
            <w:r w:rsidRPr="00816E1B">
              <w:rPr>
                <w:rFonts w:ascii="Arial" w:hAnsi="Arial" w:cs="Arial"/>
                <w:b w:val="0"/>
                <w:sz w:val="24"/>
                <w:szCs w:val="24"/>
              </w:rPr>
              <w:t>21/04368/APP</w:t>
            </w:r>
          </w:p>
        </w:tc>
        <w:tc>
          <w:tcPr>
            <w:tcW w:w="2010" w:type="dxa"/>
          </w:tcPr>
          <w:p w14:paraId="3D55BEC1" w14:textId="77777777" w:rsidR="00816E1B" w:rsidRPr="00816E1B" w:rsidRDefault="00816E1B" w:rsidP="002167B6">
            <w:pPr>
              <w:pStyle w:val="Heading2"/>
              <w:outlineLvl w:val="1"/>
              <w:rPr>
                <w:rFonts w:ascii="Arial" w:hAnsi="Arial" w:cs="Arial"/>
                <w:b w:val="0"/>
                <w:bCs w:val="0"/>
                <w:sz w:val="24"/>
                <w:szCs w:val="24"/>
              </w:rPr>
            </w:pPr>
            <w:r w:rsidRPr="00816E1B">
              <w:rPr>
                <w:rFonts w:ascii="Arial" w:hAnsi="Arial" w:cs="Arial"/>
                <w:b w:val="0"/>
                <w:sz w:val="24"/>
                <w:szCs w:val="24"/>
              </w:rPr>
              <w:t>7 Bennetts Close</w:t>
            </w:r>
          </w:p>
        </w:tc>
        <w:tc>
          <w:tcPr>
            <w:tcW w:w="4474" w:type="dxa"/>
          </w:tcPr>
          <w:p w14:paraId="1D83D16D" w14:textId="77777777" w:rsidR="00816E1B" w:rsidRPr="00816E1B" w:rsidRDefault="00816E1B" w:rsidP="002167B6">
            <w:pPr>
              <w:pStyle w:val="Heading2"/>
              <w:outlineLvl w:val="1"/>
              <w:rPr>
                <w:rFonts w:ascii="Arial" w:hAnsi="Arial" w:cs="Arial"/>
                <w:b w:val="0"/>
                <w:sz w:val="24"/>
                <w:szCs w:val="24"/>
              </w:rPr>
            </w:pPr>
            <w:r w:rsidRPr="00816E1B">
              <w:rPr>
                <w:rFonts w:ascii="Arial" w:hAnsi="Arial" w:cs="Arial"/>
                <w:b w:val="0"/>
                <w:sz w:val="24"/>
                <w:szCs w:val="24"/>
              </w:rPr>
              <w:t>Householder application for first floor rear balcony</w:t>
            </w:r>
          </w:p>
        </w:tc>
        <w:tc>
          <w:tcPr>
            <w:tcW w:w="1391" w:type="dxa"/>
          </w:tcPr>
          <w:p w14:paraId="6505F7DF" w14:textId="77777777" w:rsidR="00816E1B" w:rsidRPr="00816E1B" w:rsidRDefault="00816E1B" w:rsidP="002167B6">
            <w:pPr>
              <w:pStyle w:val="Heading2"/>
              <w:outlineLvl w:val="1"/>
              <w:rPr>
                <w:rStyle w:val="casenumber"/>
                <w:rFonts w:ascii="Arial" w:hAnsi="Arial" w:cs="Arial"/>
                <w:b w:val="0"/>
                <w:bCs w:val="0"/>
                <w:sz w:val="24"/>
                <w:szCs w:val="24"/>
              </w:rPr>
            </w:pPr>
            <w:r w:rsidRPr="00816E1B">
              <w:rPr>
                <w:rStyle w:val="casenumber"/>
                <w:rFonts w:ascii="Arial" w:hAnsi="Arial" w:cs="Arial"/>
                <w:b w:val="0"/>
                <w:sz w:val="24"/>
                <w:szCs w:val="24"/>
              </w:rPr>
              <w:t>Approved</w:t>
            </w:r>
          </w:p>
        </w:tc>
      </w:tr>
      <w:tr w:rsidR="00816E1B" w:rsidRPr="00816E1B" w14:paraId="672B63AD" w14:textId="77777777" w:rsidTr="00525CD1">
        <w:tc>
          <w:tcPr>
            <w:tcW w:w="1764" w:type="dxa"/>
          </w:tcPr>
          <w:p w14:paraId="5BF5B62B" w14:textId="77777777" w:rsidR="00816E1B" w:rsidRPr="00816E1B" w:rsidRDefault="00816E1B" w:rsidP="002167B6">
            <w:pPr>
              <w:pStyle w:val="Heading2"/>
              <w:outlineLvl w:val="1"/>
              <w:rPr>
                <w:rFonts w:ascii="Arial" w:hAnsi="Arial" w:cs="Arial"/>
                <w:b w:val="0"/>
                <w:sz w:val="24"/>
                <w:szCs w:val="24"/>
              </w:rPr>
            </w:pPr>
            <w:r w:rsidRPr="00816E1B">
              <w:rPr>
                <w:rFonts w:ascii="Arial" w:hAnsi="Arial" w:cs="Arial"/>
                <w:b w:val="0"/>
                <w:sz w:val="24"/>
                <w:szCs w:val="24"/>
              </w:rPr>
              <w:t>21/04393/APP</w:t>
            </w:r>
          </w:p>
        </w:tc>
        <w:tc>
          <w:tcPr>
            <w:tcW w:w="2010" w:type="dxa"/>
          </w:tcPr>
          <w:p w14:paraId="7C5A66D6" w14:textId="77777777" w:rsidR="00816E1B" w:rsidRPr="00816E1B" w:rsidRDefault="00816E1B" w:rsidP="002167B6">
            <w:pPr>
              <w:pStyle w:val="Heading2"/>
              <w:outlineLvl w:val="1"/>
              <w:rPr>
                <w:rFonts w:ascii="Arial" w:hAnsi="Arial" w:cs="Arial"/>
                <w:b w:val="0"/>
                <w:bCs w:val="0"/>
                <w:sz w:val="24"/>
                <w:szCs w:val="24"/>
              </w:rPr>
            </w:pPr>
            <w:r w:rsidRPr="00816E1B">
              <w:rPr>
                <w:rFonts w:ascii="Arial" w:hAnsi="Arial" w:cs="Arial"/>
                <w:b w:val="0"/>
                <w:sz w:val="24"/>
                <w:szCs w:val="24"/>
              </w:rPr>
              <w:t>Brambles, Old End</w:t>
            </w:r>
          </w:p>
        </w:tc>
        <w:tc>
          <w:tcPr>
            <w:tcW w:w="4474" w:type="dxa"/>
          </w:tcPr>
          <w:p w14:paraId="33280A11" w14:textId="77777777" w:rsidR="00816E1B" w:rsidRPr="00816E1B" w:rsidRDefault="00816E1B" w:rsidP="002167B6">
            <w:pPr>
              <w:pStyle w:val="Heading2"/>
              <w:outlineLvl w:val="1"/>
              <w:rPr>
                <w:rFonts w:ascii="Arial" w:hAnsi="Arial" w:cs="Arial"/>
                <w:b w:val="0"/>
                <w:sz w:val="24"/>
                <w:szCs w:val="24"/>
              </w:rPr>
            </w:pPr>
            <w:r w:rsidRPr="00816E1B">
              <w:rPr>
                <w:rFonts w:ascii="Arial" w:hAnsi="Arial" w:cs="Arial"/>
                <w:b w:val="0"/>
                <w:sz w:val="24"/>
                <w:szCs w:val="24"/>
              </w:rPr>
              <w:t>Householder application for single storey rear extension and patio</w:t>
            </w:r>
          </w:p>
        </w:tc>
        <w:tc>
          <w:tcPr>
            <w:tcW w:w="1391" w:type="dxa"/>
          </w:tcPr>
          <w:p w14:paraId="2216FE6D" w14:textId="77777777" w:rsidR="00816E1B" w:rsidRPr="00816E1B" w:rsidRDefault="00816E1B" w:rsidP="002167B6">
            <w:pPr>
              <w:pStyle w:val="Heading2"/>
              <w:outlineLvl w:val="1"/>
              <w:rPr>
                <w:rStyle w:val="casenumber"/>
                <w:rFonts w:ascii="Arial" w:hAnsi="Arial" w:cs="Arial"/>
                <w:b w:val="0"/>
                <w:bCs w:val="0"/>
                <w:sz w:val="24"/>
                <w:szCs w:val="24"/>
              </w:rPr>
            </w:pPr>
            <w:r w:rsidRPr="00816E1B">
              <w:rPr>
                <w:rStyle w:val="casenumber"/>
                <w:rFonts w:ascii="Arial" w:hAnsi="Arial" w:cs="Arial"/>
                <w:b w:val="0"/>
                <w:sz w:val="24"/>
                <w:szCs w:val="24"/>
              </w:rPr>
              <w:t>Approved</w:t>
            </w:r>
          </w:p>
        </w:tc>
      </w:tr>
      <w:tr w:rsidR="00525CD1" w:rsidRPr="00816E1B" w14:paraId="7ECB0CD8" w14:textId="77777777" w:rsidTr="00525CD1">
        <w:tc>
          <w:tcPr>
            <w:tcW w:w="1764" w:type="dxa"/>
          </w:tcPr>
          <w:p w14:paraId="088D4206" w14:textId="1DB0EDFC" w:rsidR="00525CD1" w:rsidRPr="00816E1B" w:rsidRDefault="00525CD1" w:rsidP="002167B6">
            <w:pPr>
              <w:pStyle w:val="Heading2"/>
              <w:outlineLvl w:val="1"/>
              <w:rPr>
                <w:rFonts w:ascii="Arial" w:hAnsi="Arial" w:cs="Arial"/>
                <w:b w:val="0"/>
                <w:sz w:val="24"/>
                <w:szCs w:val="24"/>
              </w:rPr>
            </w:pPr>
            <w:r w:rsidRPr="00816E1B">
              <w:rPr>
                <w:rStyle w:val="casenumber"/>
                <w:rFonts w:ascii="Arial" w:hAnsi="Arial" w:cs="Arial"/>
                <w:b w:val="0"/>
                <w:sz w:val="24"/>
                <w:szCs w:val="24"/>
              </w:rPr>
              <w:t>21/00755/APP</w:t>
            </w:r>
          </w:p>
        </w:tc>
        <w:tc>
          <w:tcPr>
            <w:tcW w:w="2010" w:type="dxa"/>
          </w:tcPr>
          <w:p w14:paraId="2E2A8D5D" w14:textId="693CD6BA" w:rsidR="00525CD1" w:rsidRPr="00816E1B" w:rsidRDefault="00525CD1" w:rsidP="002167B6">
            <w:pPr>
              <w:pStyle w:val="Heading2"/>
              <w:outlineLvl w:val="1"/>
              <w:rPr>
                <w:rFonts w:ascii="Arial" w:hAnsi="Arial" w:cs="Arial"/>
                <w:b w:val="0"/>
                <w:sz w:val="24"/>
                <w:szCs w:val="24"/>
              </w:rPr>
            </w:pPr>
            <w:r>
              <w:rPr>
                <w:rFonts w:ascii="Arial" w:hAnsi="Arial" w:cs="Arial"/>
                <w:b w:val="0"/>
                <w:sz w:val="24"/>
                <w:szCs w:val="24"/>
              </w:rPr>
              <w:t>24 Old End</w:t>
            </w:r>
          </w:p>
        </w:tc>
        <w:tc>
          <w:tcPr>
            <w:tcW w:w="4474" w:type="dxa"/>
          </w:tcPr>
          <w:p w14:paraId="317DF091" w14:textId="5FB1F434" w:rsidR="00525CD1" w:rsidRPr="00816E1B" w:rsidRDefault="00525CD1" w:rsidP="002167B6">
            <w:pPr>
              <w:pStyle w:val="Heading2"/>
              <w:outlineLvl w:val="1"/>
              <w:rPr>
                <w:rFonts w:ascii="Arial" w:hAnsi="Arial" w:cs="Arial"/>
                <w:b w:val="0"/>
                <w:sz w:val="24"/>
                <w:szCs w:val="24"/>
              </w:rPr>
            </w:pPr>
            <w:r w:rsidRPr="00816E1B">
              <w:rPr>
                <w:rStyle w:val="casenumber"/>
                <w:rFonts w:ascii="Arial" w:hAnsi="Arial" w:cs="Arial"/>
                <w:b w:val="0"/>
                <w:sz w:val="24"/>
                <w:szCs w:val="24"/>
              </w:rPr>
              <w:t>Replacement of 7 windows</w:t>
            </w:r>
          </w:p>
        </w:tc>
        <w:tc>
          <w:tcPr>
            <w:tcW w:w="1391" w:type="dxa"/>
          </w:tcPr>
          <w:p w14:paraId="4782C4F7" w14:textId="3B4565E0" w:rsidR="00525CD1" w:rsidRPr="00525CD1" w:rsidRDefault="00525CD1" w:rsidP="002167B6">
            <w:pPr>
              <w:pStyle w:val="Heading2"/>
              <w:outlineLvl w:val="1"/>
              <w:rPr>
                <w:rStyle w:val="casenumber"/>
                <w:rFonts w:ascii="Arial" w:hAnsi="Arial" w:cs="Arial"/>
                <w:b w:val="0"/>
                <w:sz w:val="24"/>
                <w:szCs w:val="24"/>
              </w:rPr>
            </w:pPr>
            <w:r w:rsidRPr="00525CD1">
              <w:rPr>
                <w:rStyle w:val="casenumber"/>
                <w:rFonts w:ascii="Arial" w:hAnsi="Arial" w:cs="Arial"/>
                <w:b w:val="0"/>
                <w:sz w:val="24"/>
                <w:szCs w:val="24"/>
              </w:rPr>
              <w:t>Refused</w:t>
            </w:r>
          </w:p>
        </w:tc>
      </w:tr>
      <w:tr w:rsidR="00525CD1" w:rsidRPr="00816E1B" w14:paraId="032AE1EF" w14:textId="77777777" w:rsidTr="00525CD1">
        <w:tc>
          <w:tcPr>
            <w:tcW w:w="1764" w:type="dxa"/>
          </w:tcPr>
          <w:p w14:paraId="10856B40" w14:textId="2703BEBC" w:rsidR="00525CD1" w:rsidRPr="00816E1B" w:rsidRDefault="00525CD1" w:rsidP="002167B6">
            <w:pPr>
              <w:pStyle w:val="Heading2"/>
              <w:outlineLvl w:val="1"/>
              <w:rPr>
                <w:rStyle w:val="casenumber"/>
                <w:rFonts w:ascii="Arial" w:hAnsi="Arial" w:cs="Arial"/>
                <w:b w:val="0"/>
                <w:sz w:val="24"/>
                <w:szCs w:val="24"/>
              </w:rPr>
            </w:pPr>
            <w:r w:rsidRPr="00816E1B">
              <w:rPr>
                <w:rStyle w:val="casenumber"/>
                <w:rFonts w:ascii="Arial" w:hAnsi="Arial" w:cs="Arial"/>
                <w:b w:val="0"/>
                <w:sz w:val="24"/>
                <w:szCs w:val="24"/>
              </w:rPr>
              <w:t>21/00756/ALB</w:t>
            </w:r>
          </w:p>
        </w:tc>
        <w:tc>
          <w:tcPr>
            <w:tcW w:w="2010" w:type="dxa"/>
          </w:tcPr>
          <w:p w14:paraId="697031BE" w14:textId="485A15FF" w:rsidR="00525CD1" w:rsidRPr="00816E1B" w:rsidRDefault="00525CD1" w:rsidP="002167B6">
            <w:pPr>
              <w:pStyle w:val="Heading2"/>
              <w:outlineLvl w:val="1"/>
              <w:rPr>
                <w:rFonts w:ascii="Arial" w:hAnsi="Arial" w:cs="Arial"/>
                <w:b w:val="0"/>
                <w:sz w:val="24"/>
                <w:szCs w:val="24"/>
              </w:rPr>
            </w:pPr>
            <w:r>
              <w:rPr>
                <w:rFonts w:ascii="Arial" w:hAnsi="Arial" w:cs="Arial"/>
                <w:b w:val="0"/>
                <w:sz w:val="24"/>
                <w:szCs w:val="24"/>
              </w:rPr>
              <w:t>24 Old End</w:t>
            </w:r>
          </w:p>
        </w:tc>
        <w:tc>
          <w:tcPr>
            <w:tcW w:w="4474" w:type="dxa"/>
          </w:tcPr>
          <w:p w14:paraId="10312868" w14:textId="48F25804" w:rsidR="00525CD1" w:rsidRPr="00816E1B" w:rsidRDefault="00525CD1" w:rsidP="002167B6">
            <w:pPr>
              <w:pStyle w:val="Heading2"/>
              <w:outlineLvl w:val="1"/>
              <w:rPr>
                <w:rFonts w:ascii="Arial" w:hAnsi="Arial" w:cs="Arial"/>
                <w:b w:val="0"/>
                <w:sz w:val="24"/>
                <w:szCs w:val="24"/>
              </w:rPr>
            </w:pPr>
            <w:r w:rsidRPr="00816E1B">
              <w:rPr>
                <w:rStyle w:val="casenumber"/>
                <w:rFonts w:ascii="Arial" w:hAnsi="Arial" w:cs="Arial"/>
                <w:b w:val="0"/>
                <w:sz w:val="24"/>
                <w:szCs w:val="24"/>
              </w:rPr>
              <w:t>Replacement of 7 windows</w:t>
            </w:r>
          </w:p>
        </w:tc>
        <w:tc>
          <w:tcPr>
            <w:tcW w:w="1391" w:type="dxa"/>
          </w:tcPr>
          <w:p w14:paraId="48E7E437" w14:textId="0B1AD4E0" w:rsidR="00525CD1" w:rsidRPr="00525CD1" w:rsidRDefault="00525CD1" w:rsidP="002167B6">
            <w:pPr>
              <w:pStyle w:val="Heading2"/>
              <w:outlineLvl w:val="1"/>
              <w:rPr>
                <w:rStyle w:val="casenumber"/>
                <w:rFonts w:ascii="Arial" w:hAnsi="Arial" w:cs="Arial"/>
                <w:b w:val="0"/>
                <w:sz w:val="24"/>
                <w:szCs w:val="24"/>
              </w:rPr>
            </w:pPr>
            <w:r w:rsidRPr="00525CD1">
              <w:rPr>
                <w:rStyle w:val="casenumber"/>
                <w:rFonts w:ascii="Arial" w:hAnsi="Arial" w:cs="Arial"/>
                <w:b w:val="0"/>
                <w:sz w:val="24"/>
                <w:szCs w:val="24"/>
              </w:rPr>
              <w:t>Consent refused</w:t>
            </w:r>
          </w:p>
        </w:tc>
      </w:tr>
    </w:tbl>
    <w:p w14:paraId="069BDA03" w14:textId="77777777" w:rsidR="00816E1B" w:rsidRPr="00816E1B" w:rsidRDefault="00816E1B" w:rsidP="00816E1B">
      <w:pPr>
        <w:pStyle w:val="NoSpacing"/>
        <w:rPr>
          <w:rFonts w:ascii="Arial" w:hAnsi="Arial" w:cs="Arial"/>
          <w:sz w:val="24"/>
          <w:szCs w:val="24"/>
        </w:rPr>
      </w:pPr>
    </w:p>
    <w:p w14:paraId="240769BA" w14:textId="4C23A992" w:rsidR="00816E1B" w:rsidRPr="00816E1B" w:rsidRDefault="00816E1B" w:rsidP="00816E1B">
      <w:pPr>
        <w:pStyle w:val="NoSpacing"/>
        <w:ind w:left="284"/>
        <w:rPr>
          <w:rFonts w:ascii="Arial" w:hAnsi="Arial" w:cs="Arial"/>
          <w:sz w:val="24"/>
          <w:szCs w:val="24"/>
        </w:rPr>
      </w:pPr>
      <w:r w:rsidRPr="00816E1B">
        <w:rPr>
          <w:rFonts w:ascii="Arial" w:hAnsi="Arial" w:cs="Arial"/>
          <w:sz w:val="24"/>
          <w:szCs w:val="24"/>
        </w:rPr>
        <w:t>Schedule of planning applications pending consideration</w:t>
      </w:r>
      <w:r w:rsidR="004C34FB">
        <w:rPr>
          <w:rFonts w:ascii="Arial" w:hAnsi="Arial" w:cs="Arial"/>
          <w:sz w:val="24"/>
          <w:szCs w:val="24"/>
        </w:rPr>
        <w:t xml:space="preserve"> by Buckinghamshire Council</w:t>
      </w:r>
      <w:r w:rsidRPr="00816E1B">
        <w:rPr>
          <w:rFonts w:ascii="Arial" w:hAnsi="Arial" w:cs="Arial"/>
          <w:sz w:val="24"/>
          <w:szCs w:val="24"/>
        </w:rPr>
        <w:t>:</w:t>
      </w:r>
    </w:p>
    <w:p w14:paraId="4B6FC6BB" w14:textId="77777777" w:rsidR="00816E1B" w:rsidRPr="00816E1B" w:rsidRDefault="00816E1B" w:rsidP="00816E1B">
      <w:pPr>
        <w:pStyle w:val="NoSpacing"/>
        <w:rPr>
          <w:rFonts w:ascii="Arial" w:hAnsi="Arial" w:cs="Arial"/>
          <w:sz w:val="24"/>
          <w:szCs w:val="24"/>
        </w:rPr>
      </w:pPr>
    </w:p>
    <w:tbl>
      <w:tblPr>
        <w:tblStyle w:val="TableGrid"/>
        <w:tblW w:w="9639" w:type="dxa"/>
        <w:tblInd w:w="137" w:type="dxa"/>
        <w:tblLook w:val="04A0" w:firstRow="1" w:lastRow="0" w:firstColumn="1" w:lastColumn="0" w:noHBand="0" w:noVBand="1"/>
        <w:tblCaption w:val="Planning applications under consideration by Buckinghamshire Council"/>
      </w:tblPr>
      <w:tblGrid>
        <w:gridCol w:w="1764"/>
        <w:gridCol w:w="1998"/>
        <w:gridCol w:w="5877"/>
      </w:tblGrid>
      <w:tr w:rsidR="00816E1B" w:rsidRPr="00816E1B" w14:paraId="643B48D1" w14:textId="77777777" w:rsidTr="00B14C36">
        <w:trPr>
          <w:tblHeader/>
        </w:trPr>
        <w:tc>
          <w:tcPr>
            <w:tcW w:w="1764" w:type="dxa"/>
          </w:tcPr>
          <w:p w14:paraId="1A27DCB0" w14:textId="77777777" w:rsidR="00816E1B" w:rsidRPr="00816E1B" w:rsidRDefault="00816E1B" w:rsidP="002167B6">
            <w:pPr>
              <w:pStyle w:val="Heading2"/>
              <w:outlineLvl w:val="1"/>
              <w:rPr>
                <w:rFonts w:ascii="Arial" w:hAnsi="Arial" w:cs="Arial"/>
                <w:b w:val="0"/>
                <w:sz w:val="24"/>
                <w:szCs w:val="24"/>
              </w:rPr>
            </w:pPr>
            <w:r w:rsidRPr="00816E1B">
              <w:rPr>
                <w:rFonts w:ascii="Arial" w:hAnsi="Arial" w:cs="Arial"/>
                <w:b w:val="0"/>
                <w:sz w:val="24"/>
                <w:szCs w:val="24"/>
              </w:rPr>
              <w:t>Reference</w:t>
            </w:r>
          </w:p>
        </w:tc>
        <w:tc>
          <w:tcPr>
            <w:tcW w:w="1998" w:type="dxa"/>
          </w:tcPr>
          <w:p w14:paraId="0649FCDF" w14:textId="77777777" w:rsidR="00816E1B" w:rsidRPr="00816E1B" w:rsidRDefault="00816E1B" w:rsidP="002167B6">
            <w:pPr>
              <w:pStyle w:val="Heading2"/>
              <w:outlineLvl w:val="1"/>
              <w:rPr>
                <w:rFonts w:ascii="Arial" w:hAnsi="Arial" w:cs="Arial"/>
                <w:b w:val="0"/>
                <w:sz w:val="24"/>
                <w:szCs w:val="24"/>
              </w:rPr>
            </w:pPr>
            <w:r w:rsidRPr="00816E1B">
              <w:rPr>
                <w:rFonts w:ascii="Arial" w:hAnsi="Arial" w:cs="Arial"/>
                <w:b w:val="0"/>
                <w:sz w:val="24"/>
                <w:szCs w:val="24"/>
              </w:rPr>
              <w:t>Location</w:t>
            </w:r>
          </w:p>
        </w:tc>
        <w:tc>
          <w:tcPr>
            <w:tcW w:w="5877" w:type="dxa"/>
          </w:tcPr>
          <w:p w14:paraId="5F769B93" w14:textId="77777777" w:rsidR="00816E1B" w:rsidRPr="00816E1B" w:rsidRDefault="00816E1B" w:rsidP="002167B6">
            <w:pPr>
              <w:pStyle w:val="Heading2"/>
              <w:outlineLvl w:val="1"/>
              <w:rPr>
                <w:rFonts w:ascii="Arial" w:hAnsi="Arial" w:cs="Arial"/>
                <w:b w:val="0"/>
                <w:sz w:val="24"/>
                <w:szCs w:val="24"/>
              </w:rPr>
            </w:pPr>
            <w:r w:rsidRPr="00816E1B">
              <w:rPr>
                <w:rFonts w:ascii="Arial" w:hAnsi="Arial" w:cs="Arial"/>
                <w:b w:val="0"/>
                <w:sz w:val="24"/>
                <w:szCs w:val="24"/>
              </w:rPr>
              <w:t>Description</w:t>
            </w:r>
          </w:p>
        </w:tc>
      </w:tr>
      <w:tr w:rsidR="00816E1B" w:rsidRPr="00816E1B" w14:paraId="39E39459" w14:textId="77777777" w:rsidTr="00B14C36">
        <w:tc>
          <w:tcPr>
            <w:tcW w:w="1764" w:type="dxa"/>
          </w:tcPr>
          <w:p w14:paraId="516561C7" w14:textId="77777777" w:rsidR="00816E1B" w:rsidRPr="00816E1B" w:rsidRDefault="00816E1B" w:rsidP="002167B6">
            <w:pPr>
              <w:pStyle w:val="Heading2"/>
              <w:outlineLvl w:val="1"/>
              <w:rPr>
                <w:rFonts w:ascii="Arial" w:hAnsi="Arial" w:cs="Arial"/>
                <w:b w:val="0"/>
                <w:sz w:val="24"/>
                <w:szCs w:val="24"/>
                <w:shd w:val="clear" w:color="auto" w:fill="FFFFFF"/>
              </w:rPr>
            </w:pPr>
            <w:r w:rsidRPr="00816E1B">
              <w:rPr>
                <w:rStyle w:val="casenumber"/>
                <w:rFonts w:ascii="Arial" w:hAnsi="Arial" w:cs="Arial"/>
                <w:b w:val="0"/>
                <w:sz w:val="24"/>
                <w:szCs w:val="24"/>
              </w:rPr>
              <w:t>20/04298/APP</w:t>
            </w:r>
          </w:p>
        </w:tc>
        <w:tc>
          <w:tcPr>
            <w:tcW w:w="1998" w:type="dxa"/>
          </w:tcPr>
          <w:p w14:paraId="3964DFB1" w14:textId="77777777" w:rsidR="00816E1B" w:rsidRPr="00816E1B" w:rsidRDefault="00816E1B" w:rsidP="002167B6">
            <w:pPr>
              <w:pStyle w:val="Heading2"/>
              <w:outlineLvl w:val="1"/>
              <w:rPr>
                <w:rFonts w:ascii="Arial" w:hAnsi="Arial" w:cs="Arial"/>
                <w:b w:val="0"/>
                <w:sz w:val="24"/>
                <w:szCs w:val="24"/>
                <w:shd w:val="clear" w:color="auto" w:fill="FFFFFF"/>
              </w:rPr>
            </w:pPr>
            <w:r w:rsidRPr="00816E1B">
              <w:rPr>
                <w:rStyle w:val="casenumber"/>
                <w:rFonts w:ascii="Arial" w:hAnsi="Arial" w:cs="Arial"/>
                <w:b w:val="0"/>
                <w:sz w:val="24"/>
                <w:szCs w:val="24"/>
              </w:rPr>
              <w:t>The Ramblers, Main Street</w:t>
            </w:r>
          </w:p>
        </w:tc>
        <w:tc>
          <w:tcPr>
            <w:tcW w:w="5877" w:type="dxa"/>
          </w:tcPr>
          <w:p w14:paraId="6DE65F51" w14:textId="77777777" w:rsidR="00816E1B" w:rsidRPr="00816E1B" w:rsidRDefault="00816E1B" w:rsidP="002167B6">
            <w:pPr>
              <w:pStyle w:val="Heading2"/>
              <w:outlineLvl w:val="1"/>
              <w:rPr>
                <w:rFonts w:ascii="Arial" w:hAnsi="Arial" w:cs="Arial"/>
                <w:b w:val="0"/>
                <w:sz w:val="24"/>
                <w:szCs w:val="24"/>
                <w:shd w:val="clear" w:color="auto" w:fill="FFFFFF"/>
              </w:rPr>
            </w:pPr>
            <w:r w:rsidRPr="00816E1B">
              <w:rPr>
                <w:rFonts w:ascii="Arial" w:hAnsi="Arial" w:cs="Arial"/>
                <w:b w:val="0"/>
                <w:sz w:val="24"/>
                <w:szCs w:val="24"/>
                <w:shd w:val="clear" w:color="auto" w:fill="FFFFFF"/>
              </w:rPr>
              <w:t>Alterations to boundary treatment at front and rear of property to include removal of finials and paint from existing front palisade fence, removal of woven willow fence panel from rear garden and replacement with 1.2 metre post and rail fence with wire behind (retrospective).</w:t>
            </w:r>
          </w:p>
        </w:tc>
      </w:tr>
      <w:tr w:rsidR="00816E1B" w:rsidRPr="00816E1B" w14:paraId="4D1E526A" w14:textId="77777777" w:rsidTr="00B14C36">
        <w:tc>
          <w:tcPr>
            <w:tcW w:w="1764" w:type="dxa"/>
          </w:tcPr>
          <w:p w14:paraId="02BF4B17" w14:textId="77777777" w:rsidR="00816E1B" w:rsidRPr="00816E1B" w:rsidRDefault="00816E1B" w:rsidP="002167B6">
            <w:pPr>
              <w:pStyle w:val="Heading2"/>
              <w:outlineLvl w:val="1"/>
              <w:rPr>
                <w:rStyle w:val="casenumber"/>
                <w:rFonts w:ascii="Arial" w:hAnsi="Arial" w:cs="Arial"/>
                <w:b w:val="0"/>
                <w:sz w:val="24"/>
                <w:szCs w:val="24"/>
              </w:rPr>
            </w:pPr>
            <w:r w:rsidRPr="00816E1B">
              <w:rPr>
                <w:rFonts w:ascii="Arial" w:hAnsi="Arial" w:cs="Arial"/>
                <w:b w:val="0"/>
                <w:sz w:val="24"/>
                <w:szCs w:val="24"/>
              </w:rPr>
              <w:t>21/04148/APP</w:t>
            </w:r>
          </w:p>
        </w:tc>
        <w:tc>
          <w:tcPr>
            <w:tcW w:w="1998" w:type="dxa"/>
          </w:tcPr>
          <w:p w14:paraId="7FB06CD8" w14:textId="77777777" w:rsidR="00816E1B" w:rsidRPr="00816E1B" w:rsidRDefault="00816E1B" w:rsidP="002167B6">
            <w:pPr>
              <w:pStyle w:val="NoSpacing"/>
              <w:rPr>
                <w:rStyle w:val="casenumber"/>
                <w:rFonts w:ascii="Arial" w:hAnsi="Arial" w:cs="Arial"/>
                <w:sz w:val="24"/>
                <w:szCs w:val="24"/>
              </w:rPr>
            </w:pPr>
            <w:r w:rsidRPr="00816E1B">
              <w:rPr>
                <w:rFonts w:ascii="Arial" w:hAnsi="Arial" w:cs="Arial"/>
                <w:sz w:val="24"/>
                <w:szCs w:val="24"/>
              </w:rPr>
              <w:t>College Farm, Main Street</w:t>
            </w:r>
          </w:p>
        </w:tc>
        <w:tc>
          <w:tcPr>
            <w:tcW w:w="5877" w:type="dxa"/>
          </w:tcPr>
          <w:p w14:paraId="2E4CA337" w14:textId="77777777" w:rsidR="00816E1B" w:rsidRPr="00816E1B" w:rsidRDefault="00816E1B" w:rsidP="002167B6">
            <w:pPr>
              <w:pStyle w:val="Heading2"/>
              <w:outlineLvl w:val="1"/>
              <w:rPr>
                <w:rStyle w:val="casenumber"/>
                <w:rFonts w:ascii="Arial" w:hAnsi="Arial" w:cs="Arial"/>
                <w:b w:val="0"/>
                <w:sz w:val="24"/>
                <w:szCs w:val="24"/>
              </w:rPr>
            </w:pPr>
            <w:r w:rsidRPr="00816E1B">
              <w:rPr>
                <w:rFonts w:ascii="Arial" w:hAnsi="Arial" w:cs="Arial"/>
                <w:b w:val="0"/>
                <w:sz w:val="24"/>
                <w:szCs w:val="24"/>
              </w:rPr>
              <w:t>Householder application for internal alterations and the addition of two rooflights and a vent to the existing rear outbuilding.</w:t>
            </w:r>
          </w:p>
        </w:tc>
      </w:tr>
      <w:tr w:rsidR="00816E1B" w:rsidRPr="00816E1B" w14:paraId="793187DA" w14:textId="77777777" w:rsidTr="00B14C36">
        <w:tc>
          <w:tcPr>
            <w:tcW w:w="1764" w:type="dxa"/>
          </w:tcPr>
          <w:p w14:paraId="1F4C99C1" w14:textId="77777777" w:rsidR="00816E1B" w:rsidRPr="00816E1B" w:rsidRDefault="00816E1B" w:rsidP="002167B6">
            <w:pPr>
              <w:pStyle w:val="Heading2"/>
              <w:outlineLvl w:val="1"/>
              <w:rPr>
                <w:rFonts w:ascii="Arial" w:hAnsi="Arial" w:cs="Arial"/>
                <w:b w:val="0"/>
                <w:sz w:val="24"/>
                <w:szCs w:val="24"/>
              </w:rPr>
            </w:pPr>
            <w:r w:rsidRPr="00816E1B">
              <w:rPr>
                <w:rFonts w:ascii="Arial" w:hAnsi="Arial" w:cs="Arial"/>
                <w:b w:val="0"/>
                <w:sz w:val="24"/>
                <w:szCs w:val="24"/>
              </w:rPr>
              <w:t>21/04149/ALB</w:t>
            </w:r>
          </w:p>
        </w:tc>
        <w:tc>
          <w:tcPr>
            <w:tcW w:w="1998" w:type="dxa"/>
          </w:tcPr>
          <w:p w14:paraId="58B35482" w14:textId="77777777" w:rsidR="00816E1B" w:rsidRPr="00816E1B" w:rsidRDefault="00816E1B" w:rsidP="002167B6">
            <w:pPr>
              <w:pStyle w:val="NoSpacing"/>
              <w:rPr>
                <w:rFonts w:ascii="Arial" w:hAnsi="Arial" w:cs="Arial"/>
                <w:sz w:val="24"/>
                <w:szCs w:val="24"/>
              </w:rPr>
            </w:pPr>
            <w:r w:rsidRPr="00816E1B">
              <w:rPr>
                <w:rFonts w:ascii="Arial" w:hAnsi="Arial" w:cs="Arial"/>
                <w:sz w:val="24"/>
                <w:szCs w:val="24"/>
              </w:rPr>
              <w:t>College Farm, Main Street</w:t>
            </w:r>
          </w:p>
        </w:tc>
        <w:tc>
          <w:tcPr>
            <w:tcW w:w="5877" w:type="dxa"/>
          </w:tcPr>
          <w:p w14:paraId="72BDDF6F" w14:textId="77777777" w:rsidR="00816E1B" w:rsidRPr="00816E1B" w:rsidRDefault="00816E1B" w:rsidP="002167B6">
            <w:pPr>
              <w:pStyle w:val="Heading2"/>
              <w:outlineLvl w:val="1"/>
              <w:rPr>
                <w:rFonts w:ascii="Arial" w:hAnsi="Arial" w:cs="Arial"/>
                <w:b w:val="0"/>
                <w:sz w:val="24"/>
                <w:szCs w:val="24"/>
              </w:rPr>
            </w:pPr>
            <w:r w:rsidRPr="00816E1B">
              <w:rPr>
                <w:rFonts w:ascii="Arial" w:hAnsi="Arial" w:cs="Arial"/>
                <w:b w:val="0"/>
                <w:sz w:val="24"/>
                <w:szCs w:val="24"/>
              </w:rPr>
              <w:t>Listed building application for internal alterations and the addition of two rooflights and a vent to the existing rear outbuilding</w:t>
            </w:r>
          </w:p>
        </w:tc>
      </w:tr>
    </w:tbl>
    <w:p w14:paraId="7C35B100" w14:textId="77777777" w:rsidR="00816E1B" w:rsidRPr="00816E1B" w:rsidRDefault="00816E1B" w:rsidP="00816E1B">
      <w:pPr>
        <w:pStyle w:val="NoSpacing"/>
        <w:rPr>
          <w:rFonts w:ascii="Arial" w:hAnsi="Arial" w:cs="Arial"/>
          <w:sz w:val="24"/>
          <w:szCs w:val="24"/>
        </w:rPr>
      </w:pPr>
    </w:p>
    <w:p w14:paraId="32D4421D" w14:textId="77777777" w:rsidR="00816E1B" w:rsidRPr="00816E1B" w:rsidRDefault="00816E1B" w:rsidP="00816E1B">
      <w:pPr>
        <w:pStyle w:val="NoSpacing"/>
        <w:rPr>
          <w:rFonts w:ascii="Arial" w:hAnsi="Arial" w:cs="Arial"/>
          <w:sz w:val="24"/>
          <w:szCs w:val="24"/>
        </w:rPr>
      </w:pPr>
    </w:p>
    <w:p w14:paraId="13F928C8" w14:textId="77777777" w:rsidR="00816E1B" w:rsidRPr="00816E1B" w:rsidRDefault="00816E1B" w:rsidP="00816E1B">
      <w:pPr>
        <w:pStyle w:val="NoSpacing"/>
        <w:rPr>
          <w:rFonts w:ascii="Arial" w:hAnsi="Arial" w:cs="Arial"/>
          <w:sz w:val="24"/>
          <w:szCs w:val="24"/>
        </w:rPr>
      </w:pPr>
      <w:r w:rsidRPr="00816E1B">
        <w:rPr>
          <w:rFonts w:ascii="Arial" w:hAnsi="Arial" w:cs="Arial"/>
          <w:sz w:val="24"/>
          <w:szCs w:val="24"/>
        </w:rPr>
        <w:t>Payments paid between meetings:</w:t>
      </w:r>
    </w:p>
    <w:p w14:paraId="589E36C1" w14:textId="77777777" w:rsidR="00816E1B" w:rsidRPr="00816E1B" w:rsidRDefault="00816E1B" w:rsidP="00816E1B">
      <w:pPr>
        <w:pStyle w:val="NoSpacing"/>
        <w:rPr>
          <w:rFonts w:ascii="Arial" w:hAnsi="Arial" w:cs="Arial"/>
          <w:sz w:val="24"/>
          <w:szCs w:val="24"/>
        </w:rPr>
      </w:pPr>
    </w:p>
    <w:tbl>
      <w:tblPr>
        <w:tblStyle w:val="TableGrid"/>
        <w:tblW w:w="9639" w:type="dxa"/>
        <w:tblInd w:w="137" w:type="dxa"/>
        <w:tblLayout w:type="fixed"/>
        <w:tblLook w:val="04A0" w:firstRow="1" w:lastRow="0" w:firstColumn="1" w:lastColumn="0" w:noHBand="0" w:noVBand="1"/>
        <w:tblCaption w:val="Payments to be agreed at meeting"/>
      </w:tblPr>
      <w:tblGrid>
        <w:gridCol w:w="1985"/>
        <w:gridCol w:w="1134"/>
        <w:gridCol w:w="850"/>
        <w:gridCol w:w="4111"/>
        <w:gridCol w:w="1559"/>
      </w:tblGrid>
      <w:tr w:rsidR="00816E1B" w:rsidRPr="00816E1B" w14:paraId="5F2204F8" w14:textId="77777777" w:rsidTr="00D9016C">
        <w:trPr>
          <w:tblHeader/>
        </w:trPr>
        <w:tc>
          <w:tcPr>
            <w:tcW w:w="1985" w:type="dxa"/>
          </w:tcPr>
          <w:p w14:paraId="48A7697F" w14:textId="77777777" w:rsidR="00816E1B" w:rsidRPr="00816E1B" w:rsidRDefault="00816E1B" w:rsidP="002167B6">
            <w:pPr>
              <w:rPr>
                <w:rFonts w:ascii="Arial" w:hAnsi="Arial" w:cs="Arial"/>
                <w:sz w:val="24"/>
                <w:szCs w:val="24"/>
              </w:rPr>
            </w:pPr>
            <w:r w:rsidRPr="00816E1B">
              <w:rPr>
                <w:rFonts w:ascii="Arial" w:hAnsi="Arial" w:cs="Arial"/>
                <w:sz w:val="24"/>
                <w:szCs w:val="24"/>
              </w:rPr>
              <w:t>Payee</w:t>
            </w:r>
          </w:p>
        </w:tc>
        <w:tc>
          <w:tcPr>
            <w:tcW w:w="1134" w:type="dxa"/>
          </w:tcPr>
          <w:p w14:paraId="59870FBE" w14:textId="77777777" w:rsidR="00816E1B" w:rsidRPr="00816E1B" w:rsidRDefault="00816E1B" w:rsidP="002167B6">
            <w:pPr>
              <w:rPr>
                <w:rFonts w:ascii="Arial" w:hAnsi="Arial" w:cs="Arial"/>
                <w:sz w:val="24"/>
                <w:szCs w:val="24"/>
              </w:rPr>
            </w:pPr>
            <w:r w:rsidRPr="00816E1B">
              <w:rPr>
                <w:rFonts w:ascii="Arial" w:hAnsi="Arial" w:cs="Arial"/>
                <w:sz w:val="24"/>
                <w:szCs w:val="24"/>
              </w:rPr>
              <w:t>Amount</w:t>
            </w:r>
          </w:p>
        </w:tc>
        <w:tc>
          <w:tcPr>
            <w:tcW w:w="850" w:type="dxa"/>
          </w:tcPr>
          <w:p w14:paraId="2D73C75D" w14:textId="77777777" w:rsidR="00816E1B" w:rsidRPr="00816E1B" w:rsidRDefault="00816E1B" w:rsidP="002167B6">
            <w:pPr>
              <w:rPr>
                <w:rFonts w:ascii="Arial" w:hAnsi="Arial" w:cs="Arial"/>
                <w:sz w:val="24"/>
                <w:szCs w:val="24"/>
              </w:rPr>
            </w:pPr>
            <w:r w:rsidRPr="00816E1B">
              <w:rPr>
                <w:rFonts w:ascii="Arial" w:hAnsi="Arial" w:cs="Arial"/>
                <w:sz w:val="24"/>
                <w:szCs w:val="24"/>
              </w:rPr>
              <w:t>VAT</w:t>
            </w:r>
          </w:p>
        </w:tc>
        <w:tc>
          <w:tcPr>
            <w:tcW w:w="4111" w:type="dxa"/>
          </w:tcPr>
          <w:p w14:paraId="4DB3FE5F" w14:textId="77777777" w:rsidR="00816E1B" w:rsidRPr="00816E1B" w:rsidRDefault="00816E1B" w:rsidP="002167B6">
            <w:pPr>
              <w:rPr>
                <w:rFonts w:ascii="Arial" w:hAnsi="Arial" w:cs="Arial"/>
                <w:sz w:val="24"/>
                <w:szCs w:val="24"/>
              </w:rPr>
            </w:pPr>
            <w:r w:rsidRPr="00816E1B">
              <w:rPr>
                <w:rFonts w:ascii="Arial" w:hAnsi="Arial" w:cs="Arial"/>
                <w:sz w:val="24"/>
                <w:szCs w:val="24"/>
              </w:rPr>
              <w:t>Details</w:t>
            </w:r>
          </w:p>
        </w:tc>
        <w:tc>
          <w:tcPr>
            <w:tcW w:w="1559" w:type="dxa"/>
          </w:tcPr>
          <w:p w14:paraId="0D325636" w14:textId="77777777" w:rsidR="00816E1B" w:rsidRPr="00816E1B" w:rsidRDefault="00816E1B" w:rsidP="002167B6">
            <w:pPr>
              <w:rPr>
                <w:rFonts w:ascii="Arial" w:hAnsi="Arial" w:cs="Arial"/>
                <w:sz w:val="24"/>
                <w:szCs w:val="24"/>
              </w:rPr>
            </w:pPr>
            <w:r w:rsidRPr="00816E1B">
              <w:rPr>
                <w:rFonts w:ascii="Arial" w:hAnsi="Arial" w:cs="Arial"/>
                <w:sz w:val="24"/>
                <w:szCs w:val="24"/>
              </w:rPr>
              <w:t>Cheque no/ direct debit</w:t>
            </w:r>
          </w:p>
        </w:tc>
      </w:tr>
      <w:tr w:rsidR="00816E1B" w:rsidRPr="00816E1B" w14:paraId="058C232C" w14:textId="77777777" w:rsidTr="00D9016C">
        <w:tc>
          <w:tcPr>
            <w:tcW w:w="1985" w:type="dxa"/>
          </w:tcPr>
          <w:p w14:paraId="37259681" w14:textId="77777777" w:rsidR="00816E1B" w:rsidRPr="00816E1B" w:rsidRDefault="00816E1B" w:rsidP="002167B6">
            <w:pPr>
              <w:rPr>
                <w:rFonts w:ascii="Arial" w:hAnsi="Arial" w:cs="Arial"/>
                <w:b/>
                <w:sz w:val="24"/>
                <w:szCs w:val="24"/>
              </w:rPr>
            </w:pPr>
            <w:r w:rsidRPr="00816E1B">
              <w:rPr>
                <w:rFonts w:ascii="Arial" w:hAnsi="Arial" w:cs="Arial"/>
                <w:sz w:val="24"/>
                <w:szCs w:val="24"/>
              </w:rPr>
              <w:t>P Molloy</w:t>
            </w:r>
          </w:p>
        </w:tc>
        <w:tc>
          <w:tcPr>
            <w:tcW w:w="1134" w:type="dxa"/>
          </w:tcPr>
          <w:p w14:paraId="380BA8BB" w14:textId="77777777" w:rsidR="00816E1B" w:rsidRPr="00816E1B" w:rsidRDefault="00816E1B" w:rsidP="002167B6">
            <w:pPr>
              <w:rPr>
                <w:rFonts w:ascii="Arial" w:hAnsi="Arial" w:cs="Arial"/>
                <w:b/>
                <w:sz w:val="24"/>
                <w:szCs w:val="24"/>
              </w:rPr>
            </w:pPr>
            <w:r w:rsidRPr="00816E1B">
              <w:rPr>
                <w:rFonts w:ascii="Arial" w:hAnsi="Arial" w:cs="Arial"/>
                <w:sz w:val="24"/>
                <w:szCs w:val="24"/>
              </w:rPr>
              <w:t>376.32</w:t>
            </w:r>
          </w:p>
        </w:tc>
        <w:tc>
          <w:tcPr>
            <w:tcW w:w="850" w:type="dxa"/>
          </w:tcPr>
          <w:p w14:paraId="3254EDEB" w14:textId="77777777" w:rsidR="00816E1B" w:rsidRPr="00816E1B" w:rsidRDefault="00816E1B" w:rsidP="002167B6">
            <w:pPr>
              <w:rPr>
                <w:rFonts w:ascii="Arial" w:hAnsi="Arial" w:cs="Arial"/>
                <w:sz w:val="24"/>
                <w:szCs w:val="24"/>
              </w:rPr>
            </w:pPr>
            <w:r w:rsidRPr="00816E1B">
              <w:rPr>
                <w:rFonts w:ascii="Arial" w:hAnsi="Arial" w:cs="Arial"/>
                <w:sz w:val="24"/>
                <w:szCs w:val="24"/>
              </w:rPr>
              <w:t>0</w:t>
            </w:r>
          </w:p>
        </w:tc>
        <w:tc>
          <w:tcPr>
            <w:tcW w:w="4111" w:type="dxa"/>
          </w:tcPr>
          <w:p w14:paraId="7F381DFE" w14:textId="77777777" w:rsidR="00816E1B" w:rsidRPr="00816E1B" w:rsidRDefault="00816E1B" w:rsidP="002167B6">
            <w:pPr>
              <w:rPr>
                <w:rFonts w:ascii="Arial" w:hAnsi="Arial" w:cs="Arial"/>
                <w:sz w:val="24"/>
                <w:szCs w:val="24"/>
              </w:rPr>
            </w:pPr>
            <w:r w:rsidRPr="00816E1B">
              <w:rPr>
                <w:rFonts w:ascii="Arial" w:hAnsi="Arial" w:cs="Arial"/>
                <w:sz w:val="24"/>
                <w:szCs w:val="24"/>
              </w:rPr>
              <w:t>December salary</w:t>
            </w:r>
          </w:p>
        </w:tc>
        <w:tc>
          <w:tcPr>
            <w:tcW w:w="1559" w:type="dxa"/>
          </w:tcPr>
          <w:p w14:paraId="26E3A05F" w14:textId="77777777" w:rsidR="00816E1B" w:rsidRPr="00816E1B" w:rsidRDefault="00816E1B" w:rsidP="002167B6">
            <w:pPr>
              <w:rPr>
                <w:rFonts w:ascii="Arial" w:hAnsi="Arial" w:cs="Arial"/>
                <w:sz w:val="24"/>
                <w:szCs w:val="24"/>
              </w:rPr>
            </w:pPr>
            <w:r w:rsidRPr="00816E1B">
              <w:rPr>
                <w:rFonts w:ascii="Arial" w:hAnsi="Arial" w:cs="Arial"/>
                <w:sz w:val="24"/>
                <w:szCs w:val="24"/>
              </w:rPr>
              <w:t>102266</w:t>
            </w:r>
          </w:p>
        </w:tc>
      </w:tr>
      <w:tr w:rsidR="00816E1B" w:rsidRPr="00816E1B" w14:paraId="05FB9FB3" w14:textId="77777777" w:rsidTr="00D9016C">
        <w:tc>
          <w:tcPr>
            <w:tcW w:w="1985" w:type="dxa"/>
          </w:tcPr>
          <w:p w14:paraId="6C2E0D79" w14:textId="77777777" w:rsidR="00816E1B" w:rsidRPr="00816E1B" w:rsidRDefault="00816E1B" w:rsidP="002167B6">
            <w:pPr>
              <w:rPr>
                <w:rFonts w:ascii="Arial" w:hAnsi="Arial" w:cs="Arial"/>
                <w:sz w:val="24"/>
                <w:szCs w:val="24"/>
              </w:rPr>
            </w:pPr>
            <w:r w:rsidRPr="00816E1B">
              <w:rPr>
                <w:rFonts w:ascii="Arial" w:hAnsi="Arial" w:cs="Arial"/>
                <w:sz w:val="24"/>
                <w:szCs w:val="24"/>
              </w:rPr>
              <w:t>P Molloy</w:t>
            </w:r>
          </w:p>
        </w:tc>
        <w:tc>
          <w:tcPr>
            <w:tcW w:w="1134" w:type="dxa"/>
          </w:tcPr>
          <w:p w14:paraId="3DC7C787" w14:textId="77777777" w:rsidR="00816E1B" w:rsidRPr="00816E1B" w:rsidRDefault="00816E1B" w:rsidP="002167B6">
            <w:pPr>
              <w:rPr>
                <w:rFonts w:ascii="Arial" w:hAnsi="Arial" w:cs="Arial"/>
                <w:sz w:val="24"/>
                <w:szCs w:val="24"/>
              </w:rPr>
            </w:pPr>
            <w:r w:rsidRPr="00816E1B">
              <w:rPr>
                <w:rFonts w:ascii="Arial" w:hAnsi="Arial" w:cs="Arial"/>
                <w:sz w:val="24"/>
                <w:szCs w:val="24"/>
              </w:rPr>
              <w:t>176.86</w:t>
            </w:r>
          </w:p>
        </w:tc>
        <w:tc>
          <w:tcPr>
            <w:tcW w:w="850" w:type="dxa"/>
          </w:tcPr>
          <w:p w14:paraId="343E6787" w14:textId="77777777" w:rsidR="00816E1B" w:rsidRPr="00816E1B" w:rsidRDefault="00816E1B" w:rsidP="002167B6">
            <w:pPr>
              <w:rPr>
                <w:rFonts w:ascii="Arial" w:hAnsi="Arial" w:cs="Arial"/>
                <w:sz w:val="24"/>
                <w:szCs w:val="24"/>
              </w:rPr>
            </w:pPr>
            <w:r w:rsidRPr="00816E1B">
              <w:rPr>
                <w:rFonts w:ascii="Arial" w:hAnsi="Arial" w:cs="Arial"/>
                <w:sz w:val="24"/>
                <w:szCs w:val="24"/>
              </w:rPr>
              <w:t>33.34</w:t>
            </w:r>
          </w:p>
        </w:tc>
        <w:tc>
          <w:tcPr>
            <w:tcW w:w="4111" w:type="dxa"/>
          </w:tcPr>
          <w:p w14:paraId="59166595" w14:textId="77777777" w:rsidR="00816E1B" w:rsidRPr="00816E1B" w:rsidRDefault="00816E1B" w:rsidP="002167B6">
            <w:pPr>
              <w:rPr>
                <w:rFonts w:ascii="Arial" w:hAnsi="Arial" w:cs="Arial"/>
                <w:sz w:val="24"/>
                <w:szCs w:val="24"/>
              </w:rPr>
            </w:pPr>
            <w:r w:rsidRPr="00816E1B">
              <w:rPr>
                <w:rFonts w:ascii="Arial" w:hAnsi="Arial" w:cs="Arial"/>
                <w:sz w:val="24"/>
                <w:szCs w:val="24"/>
              </w:rPr>
              <w:t>Stamps, Tommy statue</w:t>
            </w:r>
          </w:p>
        </w:tc>
        <w:tc>
          <w:tcPr>
            <w:tcW w:w="1559" w:type="dxa"/>
          </w:tcPr>
          <w:p w14:paraId="4B43E02B" w14:textId="77777777" w:rsidR="00816E1B" w:rsidRPr="00816E1B" w:rsidRDefault="00816E1B" w:rsidP="002167B6">
            <w:pPr>
              <w:rPr>
                <w:rFonts w:ascii="Arial" w:hAnsi="Arial" w:cs="Arial"/>
                <w:sz w:val="24"/>
                <w:szCs w:val="24"/>
              </w:rPr>
            </w:pPr>
            <w:r w:rsidRPr="00816E1B">
              <w:rPr>
                <w:rFonts w:ascii="Arial" w:hAnsi="Arial" w:cs="Arial"/>
                <w:sz w:val="24"/>
                <w:szCs w:val="24"/>
              </w:rPr>
              <w:t>102266</w:t>
            </w:r>
          </w:p>
        </w:tc>
      </w:tr>
      <w:tr w:rsidR="00816E1B" w:rsidRPr="00816E1B" w14:paraId="4B91388F" w14:textId="77777777" w:rsidTr="00D9016C">
        <w:tc>
          <w:tcPr>
            <w:tcW w:w="1985" w:type="dxa"/>
          </w:tcPr>
          <w:p w14:paraId="212A53D8" w14:textId="77777777" w:rsidR="00816E1B" w:rsidRPr="00816E1B" w:rsidRDefault="00816E1B" w:rsidP="002167B6">
            <w:pPr>
              <w:rPr>
                <w:rFonts w:ascii="Arial" w:hAnsi="Arial" w:cs="Arial"/>
                <w:sz w:val="24"/>
                <w:szCs w:val="24"/>
              </w:rPr>
            </w:pPr>
            <w:r w:rsidRPr="00816E1B">
              <w:rPr>
                <w:rFonts w:ascii="Arial" w:hAnsi="Arial" w:cs="Arial"/>
                <w:sz w:val="24"/>
                <w:szCs w:val="24"/>
              </w:rPr>
              <w:t>R Gough</w:t>
            </w:r>
          </w:p>
        </w:tc>
        <w:tc>
          <w:tcPr>
            <w:tcW w:w="1134" w:type="dxa"/>
          </w:tcPr>
          <w:p w14:paraId="6FDF59B0" w14:textId="77777777" w:rsidR="00816E1B" w:rsidRPr="00816E1B" w:rsidRDefault="00816E1B" w:rsidP="002167B6">
            <w:pPr>
              <w:rPr>
                <w:rFonts w:ascii="Arial" w:hAnsi="Arial" w:cs="Arial"/>
                <w:sz w:val="24"/>
                <w:szCs w:val="24"/>
              </w:rPr>
            </w:pPr>
            <w:r w:rsidRPr="00816E1B">
              <w:rPr>
                <w:rFonts w:ascii="Arial" w:hAnsi="Arial" w:cs="Arial"/>
                <w:sz w:val="24"/>
                <w:szCs w:val="24"/>
              </w:rPr>
              <w:t>45.00</w:t>
            </w:r>
          </w:p>
        </w:tc>
        <w:tc>
          <w:tcPr>
            <w:tcW w:w="850" w:type="dxa"/>
          </w:tcPr>
          <w:p w14:paraId="66809512" w14:textId="77777777" w:rsidR="00816E1B" w:rsidRPr="00816E1B" w:rsidRDefault="00816E1B" w:rsidP="002167B6">
            <w:pPr>
              <w:rPr>
                <w:rFonts w:ascii="Arial" w:hAnsi="Arial" w:cs="Arial"/>
                <w:sz w:val="24"/>
                <w:szCs w:val="24"/>
              </w:rPr>
            </w:pPr>
            <w:r w:rsidRPr="00816E1B">
              <w:rPr>
                <w:rFonts w:ascii="Arial" w:hAnsi="Arial" w:cs="Arial"/>
                <w:sz w:val="24"/>
                <w:szCs w:val="24"/>
              </w:rPr>
              <w:t>0</w:t>
            </w:r>
          </w:p>
        </w:tc>
        <w:tc>
          <w:tcPr>
            <w:tcW w:w="4111" w:type="dxa"/>
          </w:tcPr>
          <w:p w14:paraId="6DE3AF2D" w14:textId="77777777" w:rsidR="00816E1B" w:rsidRPr="00816E1B" w:rsidRDefault="00816E1B" w:rsidP="002167B6">
            <w:pPr>
              <w:rPr>
                <w:rFonts w:ascii="Arial" w:hAnsi="Arial" w:cs="Arial"/>
                <w:sz w:val="24"/>
                <w:szCs w:val="24"/>
              </w:rPr>
            </w:pPr>
            <w:r w:rsidRPr="00816E1B">
              <w:rPr>
                <w:rFonts w:ascii="Arial" w:hAnsi="Arial" w:cs="Arial"/>
                <w:sz w:val="24"/>
                <w:szCs w:val="24"/>
              </w:rPr>
              <w:t>December caretaking costs</w:t>
            </w:r>
          </w:p>
        </w:tc>
        <w:tc>
          <w:tcPr>
            <w:tcW w:w="1559" w:type="dxa"/>
          </w:tcPr>
          <w:p w14:paraId="52C430CE" w14:textId="77777777" w:rsidR="00816E1B" w:rsidRPr="00816E1B" w:rsidRDefault="00816E1B" w:rsidP="002167B6">
            <w:pPr>
              <w:rPr>
                <w:rFonts w:ascii="Arial" w:hAnsi="Arial" w:cs="Arial"/>
                <w:sz w:val="24"/>
                <w:szCs w:val="24"/>
              </w:rPr>
            </w:pPr>
            <w:r w:rsidRPr="00816E1B">
              <w:rPr>
                <w:rFonts w:ascii="Arial" w:hAnsi="Arial" w:cs="Arial"/>
                <w:sz w:val="24"/>
                <w:szCs w:val="24"/>
              </w:rPr>
              <w:t>102267</w:t>
            </w:r>
          </w:p>
        </w:tc>
      </w:tr>
      <w:tr w:rsidR="00816E1B" w:rsidRPr="00816E1B" w14:paraId="691CB1E2" w14:textId="77777777" w:rsidTr="00D9016C">
        <w:tc>
          <w:tcPr>
            <w:tcW w:w="1985" w:type="dxa"/>
          </w:tcPr>
          <w:p w14:paraId="1D33AB1B" w14:textId="77777777" w:rsidR="00816E1B" w:rsidRPr="00816E1B" w:rsidRDefault="00816E1B" w:rsidP="002167B6">
            <w:pPr>
              <w:rPr>
                <w:rFonts w:ascii="Arial" w:hAnsi="Arial" w:cs="Arial"/>
                <w:sz w:val="24"/>
                <w:szCs w:val="24"/>
              </w:rPr>
            </w:pPr>
            <w:r w:rsidRPr="00816E1B">
              <w:rPr>
                <w:rFonts w:ascii="Arial" w:hAnsi="Arial" w:cs="Arial"/>
                <w:sz w:val="24"/>
                <w:szCs w:val="24"/>
              </w:rPr>
              <w:t>M Jackson</w:t>
            </w:r>
          </w:p>
        </w:tc>
        <w:tc>
          <w:tcPr>
            <w:tcW w:w="1134" w:type="dxa"/>
          </w:tcPr>
          <w:p w14:paraId="6237E686" w14:textId="77777777" w:rsidR="00816E1B" w:rsidRPr="00816E1B" w:rsidRDefault="00816E1B" w:rsidP="002167B6">
            <w:pPr>
              <w:rPr>
                <w:rFonts w:ascii="Arial" w:hAnsi="Arial" w:cs="Arial"/>
                <w:sz w:val="24"/>
                <w:szCs w:val="24"/>
              </w:rPr>
            </w:pPr>
            <w:r w:rsidRPr="00816E1B">
              <w:rPr>
                <w:rFonts w:ascii="Arial" w:hAnsi="Arial" w:cs="Arial"/>
                <w:sz w:val="24"/>
                <w:szCs w:val="24"/>
              </w:rPr>
              <w:t>51.00</w:t>
            </w:r>
          </w:p>
        </w:tc>
        <w:tc>
          <w:tcPr>
            <w:tcW w:w="850" w:type="dxa"/>
          </w:tcPr>
          <w:p w14:paraId="159399F8" w14:textId="77777777" w:rsidR="00816E1B" w:rsidRPr="00816E1B" w:rsidRDefault="00816E1B" w:rsidP="002167B6">
            <w:pPr>
              <w:rPr>
                <w:rFonts w:ascii="Arial" w:hAnsi="Arial" w:cs="Arial"/>
                <w:sz w:val="24"/>
                <w:szCs w:val="24"/>
              </w:rPr>
            </w:pPr>
            <w:r w:rsidRPr="00816E1B">
              <w:rPr>
                <w:rFonts w:ascii="Arial" w:hAnsi="Arial" w:cs="Arial"/>
                <w:sz w:val="24"/>
                <w:szCs w:val="24"/>
              </w:rPr>
              <w:t>0</w:t>
            </w:r>
          </w:p>
        </w:tc>
        <w:tc>
          <w:tcPr>
            <w:tcW w:w="4111" w:type="dxa"/>
          </w:tcPr>
          <w:p w14:paraId="5A867929" w14:textId="77777777" w:rsidR="00816E1B" w:rsidRPr="00816E1B" w:rsidRDefault="00816E1B" w:rsidP="002167B6">
            <w:pPr>
              <w:rPr>
                <w:rFonts w:ascii="Arial" w:hAnsi="Arial" w:cs="Arial"/>
                <w:sz w:val="24"/>
                <w:szCs w:val="24"/>
              </w:rPr>
            </w:pPr>
            <w:r w:rsidRPr="00816E1B">
              <w:rPr>
                <w:rFonts w:ascii="Arial" w:hAnsi="Arial" w:cs="Arial"/>
                <w:sz w:val="24"/>
                <w:szCs w:val="24"/>
              </w:rPr>
              <w:t>Securing playing field gate from 11</w:t>
            </w:r>
            <w:r w:rsidRPr="00816E1B">
              <w:rPr>
                <w:rFonts w:ascii="Arial" w:hAnsi="Arial" w:cs="Arial"/>
                <w:sz w:val="24"/>
                <w:szCs w:val="24"/>
                <w:vertAlign w:val="superscript"/>
              </w:rPr>
              <w:t>th</w:t>
            </w:r>
            <w:r w:rsidRPr="00816E1B">
              <w:rPr>
                <w:rFonts w:ascii="Arial" w:hAnsi="Arial" w:cs="Arial"/>
                <w:sz w:val="24"/>
                <w:szCs w:val="24"/>
              </w:rPr>
              <w:t xml:space="preserve"> November to 31</w:t>
            </w:r>
            <w:r w:rsidRPr="00816E1B">
              <w:rPr>
                <w:rFonts w:ascii="Arial" w:hAnsi="Arial" w:cs="Arial"/>
                <w:sz w:val="24"/>
                <w:szCs w:val="24"/>
                <w:vertAlign w:val="superscript"/>
              </w:rPr>
              <w:t>st</w:t>
            </w:r>
            <w:r w:rsidRPr="00816E1B">
              <w:rPr>
                <w:rFonts w:ascii="Arial" w:hAnsi="Arial" w:cs="Arial"/>
                <w:sz w:val="24"/>
                <w:szCs w:val="24"/>
              </w:rPr>
              <w:t xml:space="preserve"> December</w:t>
            </w:r>
          </w:p>
        </w:tc>
        <w:tc>
          <w:tcPr>
            <w:tcW w:w="1559" w:type="dxa"/>
          </w:tcPr>
          <w:p w14:paraId="73E31154" w14:textId="77777777" w:rsidR="00816E1B" w:rsidRPr="00816E1B" w:rsidRDefault="00816E1B" w:rsidP="002167B6">
            <w:pPr>
              <w:rPr>
                <w:rFonts w:ascii="Arial" w:hAnsi="Arial" w:cs="Arial"/>
                <w:sz w:val="24"/>
                <w:szCs w:val="24"/>
              </w:rPr>
            </w:pPr>
            <w:r w:rsidRPr="00816E1B">
              <w:rPr>
                <w:rFonts w:ascii="Arial" w:hAnsi="Arial" w:cs="Arial"/>
                <w:sz w:val="24"/>
                <w:szCs w:val="24"/>
              </w:rPr>
              <w:t>102268</w:t>
            </w:r>
          </w:p>
        </w:tc>
      </w:tr>
      <w:tr w:rsidR="00816E1B" w:rsidRPr="00816E1B" w14:paraId="785B436F" w14:textId="77777777" w:rsidTr="00D9016C">
        <w:tc>
          <w:tcPr>
            <w:tcW w:w="1985" w:type="dxa"/>
          </w:tcPr>
          <w:p w14:paraId="0CE11A60" w14:textId="77777777" w:rsidR="00816E1B" w:rsidRPr="00816E1B" w:rsidRDefault="00816E1B" w:rsidP="002167B6">
            <w:pPr>
              <w:rPr>
                <w:rFonts w:ascii="Arial" w:hAnsi="Arial" w:cs="Arial"/>
                <w:sz w:val="24"/>
                <w:szCs w:val="24"/>
              </w:rPr>
            </w:pPr>
            <w:r w:rsidRPr="00816E1B">
              <w:rPr>
                <w:rFonts w:ascii="Arial" w:hAnsi="Arial" w:cs="Arial"/>
                <w:sz w:val="24"/>
                <w:szCs w:val="24"/>
              </w:rPr>
              <w:t>M Tweed</w:t>
            </w:r>
          </w:p>
        </w:tc>
        <w:tc>
          <w:tcPr>
            <w:tcW w:w="1134" w:type="dxa"/>
          </w:tcPr>
          <w:p w14:paraId="32BD7E3D" w14:textId="77777777" w:rsidR="00816E1B" w:rsidRPr="00816E1B" w:rsidRDefault="00816E1B" w:rsidP="002167B6">
            <w:pPr>
              <w:rPr>
                <w:rFonts w:ascii="Arial" w:hAnsi="Arial" w:cs="Arial"/>
                <w:sz w:val="24"/>
                <w:szCs w:val="24"/>
              </w:rPr>
            </w:pPr>
            <w:r w:rsidRPr="00816E1B">
              <w:rPr>
                <w:rFonts w:ascii="Arial" w:hAnsi="Arial" w:cs="Arial"/>
                <w:sz w:val="24"/>
                <w:szCs w:val="24"/>
              </w:rPr>
              <w:t>18.00</w:t>
            </w:r>
          </w:p>
        </w:tc>
        <w:tc>
          <w:tcPr>
            <w:tcW w:w="850" w:type="dxa"/>
          </w:tcPr>
          <w:p w14:paraId="2AA0A7D4" w14:textId="77777777" w:rsidR="00816E1B" w:rsidRPr="00816E1B" w:rsidRDefault="00816E1B" w:rsidP="002167B6">
            <w:pPr>
              <w:rPr>
                <w:rFonts w:ascii="Arial" w:hAnsi="Arial" w:cs="Arial"/>
                <w:sz w:val="24"/>
                <w:szCs w:val="24"/>
              </w:rPr>
            </w:pPr>
            <w:r w:rsidRPr="00816E1B">
              <w:rPr>
                <w:rFonts w:ascii="Arial" w:hAnsi="Arial" w:cs="Arial"/>
                <w:sz w:val="24"/>
                <w:szCs w:val="24"/>
              </w:rPr>
              <w:t>0</w:t>
            </w:r>
          </w:p>
        </w:tc>
        <w:tc>
          <w:tcPr>
            <w:tcW w:w="4111" w:type="dxa"/>
          </w:tcPr>
          <w:p w14:paraId="7053364C" w14:textId="77777777" w:rsidR="00816E1B" w:rsidRPr="00816E1B" w:rsidRDefault="00816E1B" w:rsidP="002167B6">
            <w:pPr>
              <w:rPr>
                <w:rFonts w:ascii="Arial" w:hAnsi="Arial" w:cs="Arial"/>
                <w:sz w:val="24"/>
                <w:szCs w:val="24"/>
              </w:rPr>
            </w:pPr>
            <w:r w:rsidRPr="00816E1B">
              <w:rPr>
                <w:rFonts w:ascii="Arial" w:hAnsi="Arial" w:cs="Arial"/>
                <w:sz w:val="24"/>
                <w:szCs w:val="24"/>
              </w:rPr>
              <w:t>Pavilion cleaning – January</w:t>
            </w:r>
          </w:p>
        </w:tc>
        <w:tc>
          <w:tcPr>
            <w:tcW w:w="1559" w:type="dxa"/>
          </w:tcPr>
          <w:p w14:paraId="4356E9FC" w14:textId="77777777" w:rsidR="00816E1B" w:rsidRPr="00816E1B" w:rsidRDefault="00816E1B" w:rsidP="002167B6">
            <w:pPr>
              <w:rPr>
                <w:rFonts w:ascii="Arial" w:hAnsi="Arial" w:cs="Arial"/>
                <w:sz w:val="24"/>
                <w:szCs w:val="24"/>
              </w:rPr>
            </w:pPr>
            <w:r w:rsidRPr="00816E1B">
              <w:rPr>
                <w:rFonts w:ascii="Arial" w:hAnsi="Arial" w:cs="Arial"/>
                <w:sz w:val="24"/>
                <w:szCs w:val="24"/>
              </w:rPr>
              <w:t>102269</w:t>
            </w:r>
          </w:p>
        </w:tc>
      </w:tr>
      <w:tr w:rsidR="00816E1B" w:rsidRPr="00816E1B" w14:paraId="2F3E7614" w14:textId="77777777" w:rsidTr="00D9016C">
        <w:tc>
          <w:tcPr>
            <w:tcW w:w="1985" w:type="dxa"/>
          </w:tcPr>
          <w:p w14:paraId="6036DFD3" w14:textId="77777777" w:rsidR="00816E1B" w:rsidRPr="00816E1B" w:rsidRDefault="00816E1B" w:rsidP="002167B6">
            <w:pPr>
              <w:rPr>
                <w:rFonts w:ascii="Arial" w:hAnsi="Arial" w:cs="Arial"/>
                <w:sz w:val="24"/>
                <w:szCs w:val="24"/>
              </w:rPr>
            </w:pPr>
            <w:r w:rsidRPr="00816E1B">
              <w:rPr>
                <w:rFonts w:ascii="Arial" w:hAnsi="Arial" w:cs="Arial"/>
                <w:sz w:val="24"/>
                <w:szCs w:val="24"/>
              </w:rPr>
              <w:t>Phillips Print &amp; Stationers</w:t>
            </w:r>
          </w:p>
        </w:tc>
        <w:tc>
          <w:tcPr>
            <w:tcW w:w="1134" w:type="dxa"/>
          </w:tcPr>
          <w:p w14:paraId="34358E13" w14:textId="77777777" w:rsidR="00816E1B" w:rsidRPr="00816E1B" w:rsidRDefault="00816E1B" w:rsidP="002167B6">
            <w:pPr>
              <w:rPr>
                <w:rFonts w:ascii="Arial" w:hAnsi="Arial" w:cs="Arial"/>
                <w:sz w:val="24"/>
                <w:szCs w:val="24"/>
              </w:rPr>
            </w:pPr>
            <w:r w:rsidRPr="00816E1B">
              <w:rPr>
                <w:rFonts w:ascii="Arial" w:hAnsi="Arial" w:cs="Arial"/>
                <w:sz w:val="24"/>
                <w:szCs w:val="24"/>
              </w:rPr>
              <w:t>243.22</w:t>
            </w:r>
          </w:p>
        </w:tc>
        <w:tc>
          <w:tcPr>
            <w:tcW w:w="850" w:type="dxa"/>
          </w:tcPr>
          <w:p w14:paraId="05984260" w14:textId="77777777" w:rsidR="00816E1B" w:rsidRPr="00816E1B" w:rsidRDefault="00816E1B" w:rsidP="002167B6">
            <w:pPr>
              <w:rPr>
                <w:rFonts w:ascii="Arial" w:hAnsi="Arial" w:cs="Arial"/>
                <w:sz w:val="24"/>
                <w:szCs w:val="24"/>
              </w:rPr>
            </w:pPr>
            <w:r w:rsidRPr="00816E1B">
              <w:rPr>
                <w:rFonts w:ascii="Arial" w:hAnsi="Arial" w:cs="Arial"/>
                <w:sz w:val="24"/>
                <w:szCs w:val="24"/>
              </w:rPr>
              <w:t>0</w:t>
            </w:r>
          </w:p>
        </w:tc>
        <w:tc>
          <w:tcPr>
            <w:tcW w:w="4111" w:type="dxa"/>
          </w:tcPr>
          <w:p w14:paraId="3D371DB0" w14:textId="77777777" w:rsidR="00816E1B" w:rsidRPr="00816E1B" w:rsidRDefault="00816E1B" w:rsidP="002167B6">
            <w:pPr>
              <w:rPr>
                <w:rFonts w:ascii="Arial" w:hAnsi="Arial" w:cs="Arial"/>
                <w:sz w:val="24"/>
                <w:szCs w:val="24"/>
              </w:rPr>
            </w:pPr>
            <w:r w:rsidRPr="00816E1B">
              <w:rPr>
                <w:rFonts w:ascii="Arial" w:hAnsi="Arial" w:cs="Arial"/>
                <w:sz w:val="24"/>
                <w:szCs w:val="24"/>
              </w:rPr>
              <w:t>December/January pump</w:t>
            </w:r>
          </w:p>
        </w:tc>
        <w:tc>
          <w:tcPr>
            <w:tcW w:w="1559" w:type="dxa"/>
          </w:tcPr>
          <w:p w14:paraId="067AC75A" w14:textId="77777777" w:rsidR="00816E1B" w:rsidRPr="00816E1B" w:rsidRDefault="00816E1B" w:rsidP="002167B6">
            <w:pPr>
              <w:rPr>
                <w:rFonts w:ascii="Arial" w:hAnsi="Arial" w:cs="Arial"/>
                <w:sz w:val="24"/>
                <w:szCs w:val="24"/>
              </w:rPr>
            </w:pPr>
            <w:r w:rsidRPr="00816E1B">
              <w:rPr>
                <w:rFonts w:ascii="Arial" w:hAnsi="Arial" w:cs="Arial"/>
                <w:sz w:val="24"/>
                <w:szCs w:val="24"/>
              </w:rPr>
              <w:t>102270</w:t>
            </w:r>
          </w:p>
        </w:tc>
      </w:tr>
      <w:tr w:rsidR="00816E1B" w:rsidRPr="00816E1B" w14:paraId="6959C50A" w14:textId="77777777" w:rsidTr="00D9016C">
        <w:tc>
          <w:tcPr>
            <w:tcW w:w="1985" w:type="dxa"/>
          </w:tcPr>
          <w:p w14:paraId="0A44A174" w14:textId="77777777" w:rsidR="00816E1B" w:rsidRPr="00816E1B" w:rsidRDefault="00816E1B" w:rsidP="002167B6">
            <w:pPr>
              <w:rPr>
                <w:rFonts w:ascii="Arial" w:hAnsi="Arial" w:cs="Arial"/>
                <w:sz w:val="24"/>
                <w:szCs w:val="24"/>
              </w:rPr>
            </w:pPr>
            <w:r w:rsidRPr="00816E1B">
              <w:rPr>
                <w:rFonts w:ascii="Arial" w:hAnsi="Arial" w:cs="Arial"/>
                <w:sz w:val="24"/>
                <w:szCs w:val="24"/>
              </w:rPr>
              <w:t>Information Commissioner’s Office</w:t>
            </w:r>
          </w:p>
        </w:tc>
        <w:tc>
          <w:tcPr>
            <w:tcW w:w="1134" w:type="dxa"/>
          </w:tcPr>
          <w:p w14:paraId="05F29DDC" w14:textId="77777777" w:rsidR="00816E1B" w:rsidRPr="00816E1B" w:rsidRDefault="00816E1B" w:rsidP="002167B6">
            <w:pPr>
              <w:rPr>
                <w:rFonts w:ascii="Arial" w:hAnsi="Arial" w:cs="Arial"/>
                <w:sz w:val="24"/>
                <w:szCs w:val="24"/>
              </w:rPr>
            </w:pPr>
            <w:r w:rsidRPr="00816E1B">
              <w:rPr>
                <w:rFonts w:ascii="Arial" w:hAnsi="Arial" w:cs="Arial"/>
                <w:sz w:val="24"/>
                <w:szCs w:val="24"/>
              </w:rPr>
              <w:t>35.00</w:t>
            </w:r>
          </w:p>
        </w:tc>
        <w:tc>
          <w:tcPr>
            <w:tcW w:w="850" w:type="dxa"/>
          </w:tcPr>
          <w:p w14:paraId="479EB5AC" w14:textId="77777777" w:rsidR="00816E1B" w:rsidRPr="00816E1B" w:rsidRDefault="00816E1B" w:rsidP="002167B6">
            <w:pPr>
              <w:rPr>
                <w:rFonts w:ascii="Arial" w:hAnsi="Arial" w:cs="Arial"/>
                <w:sz w:val="24"/>
                <w:szCs w:val="24"/>
              </w:rPr>
            </w:pPr>
            <w:r w:rsidRPr="00816E1B">
              <w:rPr>
                <w:rFonts w:ascii="Arial" w:hAnsi="Arial" w:cs="Arial"/>
                <w:sz w:val="24"/>
                <w:szCs w:val="24"/>
              </w:rPr>
              <w:t>0</w:t>
            </w:r>
          </w:p>
        </w:tc>
        <w:tc>
          <w:tcPr>
            <w:tcW w:w="4111" w:type="dxa"/>
          </w:tcPr>
          <w:p w14:paraId="2EAC5C88" w14:textId="77777777" w:rsidR="00816E1B" w:rsidRPr="00816E1B" w:rsidRDefault="00816E1B" w:rsidP="002167B6">
            <w:pPr>
              <w:rPr>
                <w:rFonts w:ascii="Arial" w:hAnsi="Arial" w:cs="Arial"/>
                <w:sz w:val="24"/>
                <w:szCs w:val="24"/>
              </w:rPr>
            </w:pPr>
            <w:r w:rsidRPr="00816E1B">
              <w:rPr>
                <w:rFonts w:ascii="Arial" w:hAnsi="Arial" w:cs="Arial"/>
                <w:sz w:val="24"/>
                <w:szCs w:val="24"/>
              </w:rPr>
              <w:t>Annual registration – expires 11</w:t>
            </w:r>
            <w:r w:rsidRPr="00816E1B">
              <w:rPr>
                <w:rFonts w:ascii="Arial" w:hAnsi="Arial" w:cs="Arial"/>
                <w:sz w:val="24"/>
                <w:szCs w:val="24"/>
                <w:vertAlign w:val="superscript"/>
              </w:rPr>
              <w:t>th</w:t>
            </w:r>
            <w:r w:rsidRPr="00816E1B">
              <w:rPr>
                <w:rFonts w:ascii="Arial" w:hAnsi="Arial" w:cs="Arial"/>
                <w:sz w:val="24"/>
                <w:szCs w:val="24"/>
              </w:rPr>
              <w:t xml:space="preserve"> December 2022</w:t>
            </w:r>
          </w:p>
        </w:tc>
        <w:tc>
          <w:tcPr>
            <w:tcW w:w="1559" w:type="dxa"/>
          </w:tcPr>
          <w:p w14:paraId="2566871A" w14:textId="77777777" w:rsidR="00816E1B" w:rsidRPr="00816E1B" w:rsidRDefault="00816E1B" w:rsidP="002167B6">
            <w:pPr>
              <w:rPr>
                <w:rFonts w:ascii="Arial" w:hAnsi="Arial" w:cs="Arial"/>
                <w:sz w:val="24"/>
                <w:szCs w:val="24"/>
              </w:rPr>
            </w:pPr>
            <w:r w:rsidRPr="00816E1B">
              <w:rPr>
                <w:rFonts w:ascii="Arial" w:hAnsi="Arial" w:cs="Arial"/>
                <w:sz w:val="24"/>
                <w:szCs w:val="24"/>
              </w:rPr>
              <w:t>Direct debit 10</w:t>
            </w:r>
            <w:r w:rsidRPr="00816E1B">
              <w:rPr>
                <w:rFonts w:ascii="Arial" w:hAnsi="Arial" w:cs="Arial"/>
                <w:sz w:val="24"/>
                <w:szCs w:val="24"/>
                <w:vertAlign w:val="superscript"/>
              </w:rPr>
              <w:t>th</w:t>
            </w:r>
            <w:r w:rsidRPr="00816E1B">
              <w:rPr>
                <w:rFonts w:ascii="Arial" w:hAnsi="Arial" w:cs="Arial"/>
                <w:sz w:val="24"/>
                <w:szCs w:val="24"/>
              </w:rPr>
              <w:t xml:space="preserve"> December</w:t>
            </w:r>
          </w:p>
        </w:tc>
      </w:tr>
      <w:tr w:rsidR="00816E1B" w:rsidRPr="00816E1B" w14:paraId="06338E91" w14:textId="77777777" w:rsidTr="00D9016C">
        <w:tc>
          <w:tcPr>
            <w:tcW w:w="1985" w:type="dxa"/>
          </w:tcPr>
          <w:p w14:paraId="33E8ED3F" w14:textId="77777777" w:rsidR="00816E1B" w:rsidRPr="00816E1B" w:rsidRDefault="00816E1B" w:rsidP="002167B6">
            <w:pPr>
              <w:rPr>
                <w:rFonts w:ascii="Arial" w:hAnsi="Arial" w:cs="Arial"/>
                <w:sz w:val="24"/>
                <w:szCs w:val="24"/>
              </w:rPr>
            </w:pPr>
            <w:r w:rsidRPr="00816E1B">
              <w:rPr>
                <w:rFonts w:ascii="Arial" w:hAnsi="Arial" w:cs="Arial"/>
                <w:sz w:val="24"/>
                <w:szCs w:val="24"/>
              </w:rPr>
              <w:t>Wave</w:t>
            </w:r>
          </w:p>
        </w:tc>
        <w:tc>
          <w:tcPr>
            <w:tcW w:w="1134" w:type="dxa"/>
          </w:tcPr>
          <w:p w14:paraId="09E250D9" w14:textId="77777777" w:rsidR="00816E1B" w:rsidRPr="00816E1B" w:rsidRDefault="00816E1B" w:rsidP="002167B6">
            <w:pPr>
              <w:rPr>
                <w:rFonts w:ascii="Arial" w:hAnsi="Arial" w:cs="Arial"/>
                <w:sz w:val="24"/>
                <w:szCs w:val="24"/>
              </w:rPr>
            </w:pPr>
            <w:r w:rsidRPr="00816E1B">
              <w:rPr>
                <w:rFonts w:ascii="Arial" w:hAnsi="Arial" w:cs="Arial"/>
                <w:sz w:val="24"/>
                <w:szCs w:val="24"/>
              </w:rPr>
              <w:t>47.05</w:t>
            </w:r>
          </w:p>
        </w:tc>
        <w:tc>
          <w:tcPr>
            <w:tcW w:w="850" w:type="dxa"/>
          </w:tcPr>
          <w:p w14:paraId="4A4448D5" w14:textId="77777777" w:rsidR="00816E1B" w:rsidRPr="00816E1B" w:rsidRDefault="00816E1B" w:rsidP="002167B6">
            <w:pPr>
              <w:rPr>
                <w:rFonts w:ascii="Arial" w:hAnsi="Arial" w:cs="Arial"/>
                <w:sz w:val="24"/>
                <w:szCs w:val="24"/>
              </w:rPr>
            </w:pPr>
            <w:r w:rsidRPr="00816E1B">
              <w:rPr>
                <w:rFonts w:ascii="Arial" w:hAnsi="Arial" w:cs="Arial"/>
                <w:sz w:val="24"/>
                <w:szCs w:val="24"/>
              </w:rPr>
              <w:t>0</w:t>
            </w:r>
          </w:p>
        </w:tc>
        <w:tc>
          <w:tcPr>
            <w:tcW w:w="4111" w:type="dxa"/>
          </w:tcPr>
          <w:p w14:paraId="38AAEF77" w14:textId="77777777" w:rsidR="00816E1B" w:rsidRPr="00816E1B" w:rsidRDefault="00816E1B" w:rsidP="002167B6">
            <w:pPr>
              <w:rPr>
                <w:rFonts w:ascii="Arial" w:hAnsi="Arial" w:cs="Arial"/>
                <w:sz w:val="24"/>
                <w:szCs w:val="24"/>
              </w:rPr>
            </w:pPr>
            <w:r w:rsidRPr="00816E1B">
              <w:rPr>
                <w:rFonts w:ascii="Arial" w:hAnsi="Arial" w:cs="Arial"/>
                <w:sz w:val="24"/>
                <w:szCs w:val="24"/>
              </w:rPr>
              <w:t>Pavilion water 15</w:t>
            </w:r>
            <w:r w:rsidRPr="00816E1B">
              <w:rPr>
                <w:rFonts w:ascii="Arial" w:hAnsi="Arial" w:cs="Arial"/>
                <w:sz w:val="24"/>
                <w:szCs w:val="24"/>
                <w:vertAlign w:val="superscript"/>
              </w:rPr>
              <w:t>th</w:t>
            </w:r>
            <w:r w:rsidRPr="00816E1B">
              <w:rPr>
                <w:rFonts w:ascii="Arial" w:hAnsi="Arial" w:cs="Arial"/>
                <w:sz w:val="24"/>
                <w:szCs w:val="24"/>
              </w:rPr>
              <w:t xml:space="preserve"> October to 14</w:t>
            </w:r>
            <w:r w:rsidRPr="00816E1B">
              <w:rPr>
                <w:rFonts w:ascii="Arial" w:hAnsi="Arial" w:cs="Arial"/>
                <w:sz w:val="24"/>
                <w:szCs w:val="24"/>
                <w:vertAlign w:val="superscript"/>
              </w:rPr>
              <w:t>th</w:t>
            </w:r>
            <w:r w:rsidRPr="00816E1B">
              <w:rPr>
                <w:rFonts w:ascii="Arial" w:hAnsi="Arial" w:cs="Arial"/>
                <w:sz w:val="24"/>
                <w:szCs w:val="24"/>
              </w:rPr>
              <w:t xml:space="preserve"> January</w:t>
            </w:r>
          </w:p>
        </w:tc>
        <w:tc>
          <w:tcPr>
            <w:tcW w:w="1559" w:type="dxa"/>
          </w:tcPr>
          <w:p w14:paraId="10B18B24" w14:textId="77777777" w:rsidR="00816E1B" w:rsidRPr="00816E1B" w:rsidRDefault="00816E1B" w:rsidP="002167B6">
            <w:pPr>
              <w:rPr>
                <w:rFonts w:ascii="Arial" w:hAnsi="Arial" w:cs="Arial"/>
                <w:sz w:val="24"/>
                <w:szCs w:val="24"/>
              </w:rPr>
            </w:pPr>
            <w:r w:rsidRPr="00816E1B">
              <w:rPr>
                <w:rFonts w:ascii="Arial" w:hAnsi="Arial" w:cs="Arial"/>
                <w:sz w:val="24"/>
                <w:szCs w:val="24"/>
              </w:rPr>
              <w:t>Direct debit 1</w:t>
            </w:r>
            <w:r w:rsidRPr="00816E1B">
              <w:rPr>
                <w:rFonts w:ascii="Arial" w:hAnsi="Arial" w:cs="Arial"/>
                <w:sz w:val="24"/>
                <w:szCs w:val="24"/>
                <w:vertAlign w:val="superscript"/>
              </w:rPr>
              <w:t>st</w:t>
            </w:r>
            <w:r w:rsidRPr="00816E1B">
              <w:rPr>
                <w:rFonts w:ascii="Arial" w:hAnsi="Arial" w:cs="Arial"/>
                <w:sz w:val="24"/>
                <w:szCs w:val="24"/>
              </w:rPr>
              <w:t xml:space="preserve"> February</w:t>
            </w:r>
          </w:p>
        </w:tc>
      </w:tr>
    </w:tbl>
    <w:p w14:paraId="02F103C8" w14:textId="77777777" w:rsidR="00816E1B" w:rsidRPr="00816E1B" w:rsidRDefault="00816E1B" w:rsidP="00816E1B">
      <w:pPr>
        <w:pStyle w:val="NoSpacing"/>
        <w:rPr>
          <w:rFonts w:ascii="Arial" w:hAnsi="Arial" w:cs="Arial"/>
          <w:sz w:val="24"/>
          <w:szCs w:val="24"/>
        </w:rPr>
      </w:pPr>
    </w:p>
    <w:p w14:paraId="5B00707E" w14:textId="77777777" w:rsidR="00816E1B" w:rsidRPr="00052D34" w:rsidRDefault="00816E1B" w:rsidP="00370DAB">
      <w:pPr>
        <w:pStyle w:val="NoSpacing"/>
        <w:spacing w:before="100" w:beforeAutospacing="1" w:after="100" w:afterAutospacing="1"/>
        <w:rPr>
          <w:rFonts w:ascii="Arial" w:hAnsi="Arial" w:cs="Arial"/>
          <w:sz w:val="24"/>
          <w:szCs w:val="24"/>
        </w:rPr>
      </w:pPr>
    </w:p>
    <w:sectPr w:rsidR="00816E1B" w:rsidRPr="00052D34">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769FC" w14:textId="77777777" w:rsidR="00515DE6" w:rsidRDefault="00515DE6" w:rsidP="004F270B">
      <w:r>
        <w:separator/>
      </w:r>
    </w:p>
  </w:endnote>
  <w:endnote w:type="continuationSeparator" w:id="0">
    <w:p w14:paraId="16B839CA" w14:textId="77777777" w:rsidR="00515DE6" w:rsidRDefault="00515DE6" w:rsidP="004F2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13D1F" w14:textId="77777777" w:rsidR="0093396C" w:rsidRDefault="009339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1804403"/>
      <w:docPartObj>
        <w:docPartGallery w:val="Page Numbers (Bottom of Page)"/>
        <w:docPartUnique/>
      </w:docPartObj>
    </w:sdtPr>
    <w:sdtEndPr>
      <w:rPr>
        <w:noProof/>
      </w:rPr>
    </w:sdtEndPr>
    <w:sdtContent>
      <w:p w14:paraId="15AE323D" w14:textId="20376A2C" w:rsidR="00A8319B" w:rsidRDefault="00A8319B">
        <w:pPr>
          <w:pStyle w:val="Footer"/>
          <w:jc w:val="center"/>
        </w:pPr>
        <w:r>
          <w:fldChar w:fldCharType="begin"/>
        </w:r>
        <w:r>
          <w:instrText xml:space="preserve"> PAGE   \* MERGEFORMAT </w:instrText>
        </w:r>
        <w:r>
          <w:fldChar w:fldCharType="separate"/>
        </w:r>
        <w:r w:rsidR="00EB0294">
          <w:rPr>
            <w:noProof/>
          </w:rPr>
          <w:t>5</w:t>
        </w:r>
        <w:r>
          <w:rPr>
            <w:noProof/>
          </w:rPr>
          <w:fldChar w:fldCharType="end"/>
        </w:r>
      </w:p>
    </w:sdtContent>
  </w:sdt>
  <w:p w14:paraId="4D8B4726" w14:textId="77777777" w:rsidR="00A8319B" w:rsidRDefault="00A831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C3B2B" w14:textId="77777777" w:rsidR="0093396C" w:rsidRDefault="009339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B92AE1" w14:textId="77777777" w:rsidR="00515DE6" w:rsidRDefault="00515DE6" w:rsidP="004F270B">
      <w:r>
        <w:separator/>
      </w:r>
    </w:p>
  </w:footnote>
  <w:footnote w:type="continuationSeparator" w:id="0">
    <w:p w14:paraId="421D8749" w14:textId="77777777" w:rsidR="00515DE6" w:rsidRDefault="00515DE6" w:rsidP="004F27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D889E" w14:textId="3FA4333C" w:rsidR="0093396C" w:rsidRDefault="009339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CA1F1" w14:textId="194E69BA" w:rsidR="00A8319B" w:rsidRDefault="00A8319B" w:rsidP="0058251F">
    <w:pPr>
      <w:pStyle w:val="Header"/>
      <w:jc w:val="right"/>
    </w:pPr>
    <w:r w:rsidRPr="004F270B">
      <w:t>PPC</w:t>
    </w:r>
    <w:r w:rsidRPr="00806CC2">
      <w:t>/</w:t>
    </w:r>
    <w:r w:rsidR="00080CA8">
      <w:t>0</w:t>
    </w:r>
    <w:r w:rsidR="007D3845">
      <w:t>8</w:t>
    </w:r>
    <w:r w:rsidRPr="004F270B">
      <w:t>/</w:t>
    </w:r>
    <w:r w:rsidR="00325E6E">
      <w:t>21</w:t>
    </w:r>
    <w:r w:rsidR="00080CA8">
      <w:t>-22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C9080" w14:textId="4AE49E92" w:rsidR="0093396C" w:rsidRDefault="009339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8E276C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83171B"/>
    <w:multiLevelType w:val="hybridMultilevel"/>
    <w:tmpl w:val="1DC440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C9546BF"/>
    <w:multiLevelType w:val="multilevel"/>
    <w:tmpl w:val="98429D5A"/>
    <w:lvl w:ilvl="0">
      <w:start w:val="110"/>
      <w:numFmt w:val="decimal"/>
      <w:lvlText w:val="%1"/>
      <w:lvlJc w:val="left"/>
      <w:pPr>
        <w:ind w:left="600" w:hanging="600"/>
      </w:pPr>
      <w:rPr>
        <w:rFonts w:ascii="Arial" w:hAnsi="Arial" w:cs="Arial" w:hint="default"/>
        <w:sz w:val="24"/>
      </w:rPr>
    </w:lvl>
    <w:lvl w:ilvl="1">
      <w:start w:val="1"/>
      <w:numFmt w:val="decimal"/>
      <w:lvlText w:val="%1.%2"/>
      <w:lvlJc w:val="left"/>
      <w:pPr>
        <w:ind w:left="600" w:hanging="600"/>
      </w:pPr>
      <w:rPr>
        <w:rFonts w:ascii="Arial" w:hAnsi="Arial" w:cs="Arial" w:hint="default"/>
        <w:sz w:val="24"/>
      </w:rPr>
    </w:lvl>
    <w:lvl w:ilvl="2">
      <w:start w:val="1"/>
      <w:numFmt w:val="decimal"/>
      <w:lvlText w:val="%1.%2.%3"/>
      <w:lvlJc w:val="left"/>
      <w:pPr>
        <w:ind w:left="720" w:hanging="720"/>
      </w:pPr>
      <w:rPr>
        <w:rFonts w:ascii="Arial" w:hAnsi="Arial" w:cs="Arial" w:hint="default"/>
        <w:sz w:val="24"/>
      </w:rPr>
    </w:lvl>
    <w:lvl w:ilvl="3">
      <w:start w:val="1"/>
      <w:numFmt w:val="decimal"/>
      <w:lvlText w:val="%1.%2.%3.%4"/>
      <w:lvlJc w:val="left"/>
      <w:pPr>
        <w:ind w:left="720" w:hanging="720"/>
      </w:pPr>
      <w:rPr>
        <w:rFonts w:ascii="Arial" w:hAnsi="Arial" w:cs="Arial" w:hint="default"/>
        <w:sz w:val="24"/>
      </w:rPr>
    </w:lvl>
    <w:lvl w:ilvl="4">
      <w:start w:val="1"/>
      <w:numFmt w:val="decimal"/>
      <w:lvlText w:val="%1.%2.%3.%4.%5"/>
      <w:lvlJc w:val="left"/>
      <w:pPr>
        <w:ind w:left="1080" w:hanging="1080"/>
      </w:pPr>
      <w:rPr>
        <w:rFonts w:ascii="Arial" w:hAnsi="Arial" w:cs="Arial" w:hint="default"/>
        <w:sz w:val="24"/>
      </w:rPr>
    </w:lvl>
    <w:lvl w:ilvl="5">
      <w:start w:val="1"/>
      <w:numFmt w:val="decimal"/>
      <w:lvlText w:val="%1.%2.%3.%4.%5.%6"/>
      <w:lvlJc w:val="left"/>
      <w:pPr>
        <w:ind w:left="1080" w:hanging="1080"/>
      </w:pPr>
      <w:rPr>
        <w:rFonts w:ascii="Arial" w:hAnsi="Arial" w:cs="Arial" w:hint="default"/>
        <w:sz w:val="24"/>
      </w:rPr>
    </w:lvl>
    <w:lvl w:ilvl="6">
      <w:start w:val="1"/>
      <w:numFmt w:val="decimal"/>
      <w:lvlText w:val="%1.%2.%3.%4.%5.%6.%7"/>
      <w:lvlJc w:val="left"/>
      <w:pPr>
        <w:ind w:left="1440" w:hanging="1440"/>
      </w:pPr>
      <w:rPr>
        <w:rFonts w:ascii="Arial" w:hAnsi="Arial" w:cs="Arial" w:hint="default"/>
        <w:sz w:val="24"/>
      </w:rPr>
    </w:lvl>
    <w:lvl w:ilvl="7">
      <w:start w:val="1"/>
      <w:numFmt w:val="decimal"/>
      <w:lvlText w:val="%1.%2.%3.%4.%5.%6.%7.%8"/>
      <w:lvlJc w:val="left"/>
      <w:pPr>
        <w:ind w:left="1440" w:hanging="1440"/>
      </w:pPr>
      <w:rPr>
        <w:rFonts w:ascii="Arial" w:hAnsi="Arial" w:cs="Arial" w:hint="default"/>
        <w:sz w:val="24"/>
      </w:rPr>
    </w:lvl>
    <w:lvl w:ilvl="8">
      <w:start w:val="1"/>
      <w:numFmt w:val="decimal"/>
      <w:lvlText w:val="%1.%2.%3.%4.%5.%6.%7.%8.%9"/>
      <w:lvlJc w:val="left"/>
      <w:pPr>
        <w:ind w:left="1440" w:hanging="1440"/>
      </w:pPr>
      <w:rPr>
        <w:rFonts w:ascii="Arial" w:hAnsi="Arial" w:cs="Arial" w:hint="default"/>
        <w:sz w:val="24"/>
      </w:rPr>
    </w:lvl>
  </w:abstractNum>
  <w:abstractNum w:abstractNumId="3" w15:restartNumberingAfterBreak="0">
    <w:nsid w:val="1E3C12BB"/>
    <w:multiLevelType w:val="multilevel"/>
    <w:tmpl w:val="6D782BF8"/>
    <w:lvl w:ilvl="0">
      <w:start w:val="109"/>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A2E5B67"/>
    <w:multiLevelType w:val="hybridMultilevel"/>
    <w:tmpl w:val="ACF4B6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D4871D6"/>
    <w:multiLevelType w:val="multilevel"/>
    <w:tmpl w:val="E92E2854"/>
    <w:lvl w:ilvl="0">
      <w:start w:val="10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CEA4EB0"/>
    <w:multiLevelType w:val="multilevel"/>
    <w:tmpl w:val="14AEA928"/>
    <w:lvl w:ilvl="0">
      <w:start w:val="11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D69486D"/>
    <w:multiLevelType w:val="multilevel"/>
    <w:tmpl w:val="6306672A"/>
    <w:lvl w:ilvl="0">
      <w:start w:val="102"/>
      <w:numFmt w:val="decimal"/>
      <w:lvlText w:val="%1"/>
      <w:lvlJc w:val="left"/>
      <w:pPr>
        <w:ind w:left="600" w:hanging="600"/>
      </w:pPr>
      <w:rPr>
        <w:rFonts w:hint="default"/>
      </w:rPr>
    </w:lvl>
    <w:lvl w:ilvl="1">
      <w:start w:val="5"/>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2A451D6"/>
    <w:multiLevelType w:val="hybridMultilevel"/>
    <w:tmpl w:val="0868E87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C6B64D6"/>
    <w:multiLevelType w:val="multilevel"/>
    <w:tmpl w:val="7D6C0F68"/>
    <w:lvl w:ilvl="0">
      <w:start w:val="106"/>
      <w:numFmt w:val="decimal"/>
      <w:lvlText w:val="%1."/>
      <w:lvlJc w:val="left"/>
      <w:pPr>
        <w:ind w:left="468" w:hanging="468"/>
      </w:pPr>
      <w:rPr>
        <w:rFonts w:hint="default"/>
        <w:b/>
      </w:rPr>
    </w:lvl>
    <w:lvl w:ilvl="1">
      <w:start w:val="1"/>
      <w:numFmt w:val="decimal"/>
      <w:isLgl/>
      <w:lvlText w:val="%1.%2"/>
      <w:lvlJc w:val="left"/>
      <w:pPr>
        <w:ind w:left="672" w:hanging="672"/>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7F7A3A7C"/>
    <w:multiLevelType w:val="multilevel"/>
    <w:tmpl w:val="DE8AF00C"/>
    <w:lvl w:ilvl="0">
      <w:start w:val="102"/>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895045018">
    <w:abstractNumId w:val="8"/>
  </w:num>
  <w:num w:numId="2" w16cid:durableId="1997687249">
    <w:abstractNumId w:val="0"/>
  </w:num>
  <w:num w:numId="3" w16cid:durableId="502668125">
    <w:abstractNumId w:val="4"/>
  </w:num>
  <w:num w:numId="4" w16cid:durableId="508301778">
    <w:abstractNumId w:val="10"/>
  </w:num>
  <w:num w:numId="5" w16cid:durableId="1385829147">
    <w:abstractNumId w:val="7"/>
  </w:num>
  <w:num w:numId="6" w16cid:durableId="1520584220">
    <w:abstractNumId w:val="5"/>
  </w:num>
  <w:num w:numId="7" w16cid:durableId="375473050">
    <w:abstractNumId w:val="9"/>
  </w:num>
  <w:num w:numId="8" w16cid:durableId="1189832532">
    <w:abstractNumId w:val="1"/>
  </w:num>
  <w:num w:numId="9" w16cid:durableId="1973247510">
    <w:abstractNumId w:val="3"/>
  </w:num>
  <w:num w:numId="10" w16cid:durableId="1091271701">
    <w:abstractNumId w:val="2"/>
  </w:num>
  <w:num w:numId="11" w16cid:durableId="1481115076">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314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F2D"/>
    <w:rsid w:val="00000142"/>
    <w:rsid w:val="00000173"/>
    <w:rsid w:val="00000479"/>
    <w:rsid w:val="00000BA0"/>
    <w:rsid w:val="00001019"/>
    <w:rsid w:val="0000173E"/>
    <w:rsid w:val="0000222C"/>
    <w:rsid w:val="0000254F"/>
    <w:rsid w:val="00002D5E"/>
    <w:rsid w:val="0000439F"/>
    <w:rsid w:val="00005061"/>
    <w:rsid w:val="000065B1"/>
    <w:rsid w:val="0000689D"/>
    <w:rsid w:val="00010842"/>
    <w:rsid w:val="00010892"/>
    <w:rsid w:val="00010A86"/>
    <w:rsid w:val="00010BEB"/>
    <w:rsid w:val="00011083"/>
    <w:rsid w:val="00012D86"/>
    <w:rsid w:val="00013230"/>
    <w:rsid w:val="00013DBC"/>
    <w:rsid w:val="00014A9B"/>
    <w:rsid w:val="00014BD2"/>
    <w:rsid w:val="0001633C"/>
    <w:rsid w:val="00016AEB"/>
    <w:rsid w:val="00016B45"/>
    <w:rsid w:val="00016EEF"/>
    <w:rsid w:val="00017D1F"/>
    <w:rsid w:val="00020950"/>
    <w:rsid w:val="0002179C"/>
    <w:rsid w:val="00021EC9"/>
    <w:rsid w:val="00022A36"/>
    <w:rsid w:val="00023707"/>
    <w:rsid w:val="00023D0A"/>
    <w:rsid w:val="000251CD"/>
    <w:rsid w:val="00026A52"/>
    <w:rsid w:val="00026CF2"/>
    <w:rsid w:val="00027DB9"/>
    <w:rsid w:val="00031EE0"/>
    <w:rsid w:val="000324F5"/>
    <w:rsid w:val="00032568"/>
    <w:rsid w:val="00034607"/>
    <w:rsid w:val="0004010D"/>
    <w:rsid w:val="000401CD"/>
    <w:rsid w:val="00040CF0"/>
    <w:rsid w:val="00041E1C"/>
    <w:rsid w:val="00043B6D"/>
    <w:rsid w:val="000448D6"/>
    <w:rsid w:val="00044B5A"/>
    <w:rsid w:val="000457FE"/>
    <w:rsid w:val="000466E9"/>
    <w:rsid w:val="000470EB"/>
    <w:rsid w:val="000476FA"/>
    <w:rsid w:val="00050873"/>
    <w:rsid w:val="00051BB1"/>
    <w:rsid w:val="00051CE3"/>
    <w:rsid w:val="00052392"/>
    <w:rsid w:val="00052C5C"/>
    <w:rsid w:val="00052D34"/>
    <w:rsid w:val="000537D9"/>
    <w:rsid w:val="00054CCC"/>
    <w:rsid w:val="00055ECB"/>
    <w:rsid w:val="00056155"/>
    <w:rsid w:val="00056BBF"/>
    <w:rsid w:val="000578EB"/>
    <w:rsid w:val="00060CE7"/>
    <w:rsid w:val="00060E4B"/>
    <w:rsid w:val="000614D1"/>
    <w:rsid w:val="000627FD"/>
    <w:rsid w:val="0006285E"/>
    <w:rsid w:val="00062A5E"/>
    <w:rsid w:val="00062E3E"/>
    <w:rsid w:val="00063CB7"/>
    <w:rsid w:val="000651C8"/>
    <w:rsid w:val="00065F4E"/>
    <w:rsid w:val="00066246"/>
    <w:rsid w:val="00066CBA"/>
    <w:rsid w:val="000700A1"/>
    <w:rsid w:val="00071793"/>
    <w:rsid w:val="00073463"/>
    <w:rsid w:val="00073AF2"/>
    <w:rsid w:val="00073EB0"/>
    <w:rsid w:val="00074024"/>
    <w:rsid w:val="00074E13"/>
    <w:rsid w:val="0007566C"/>
    <w:rsid w:val="00075786"/>
    <w:rsid w:val="00076032"/>
    <w:rsid w:val="0007610A"/>
    <w:rsid w:val="00076708"/>
    <w:rsid w:val="00080B3A"/>
    <w:rsid w:val="00080CA8"/>
    <w:rsid w:val="0008133E"/>
    <w:rsid w:val="00081540"/>
    <w:rsid w:val="000818CA"/>
    <w:rsid w:val="0008254E"/>
    <w:rsid w:val="00082F2B"/>
    <w:rsid w:val="0008343C"/>
    <w:rsid w:val="000835E0"/>
    <w:rsid w:val="00084B85"/>
    <w:rsid w:val="00086F69"/>
    <w:rsid w:val="000872A6"/>
    <w:rsid w:val="000875A4"/>
    <w:rsid w:val="00087E55"/>
    <w:rsid w:val="00090E24"/>
    <w:rsid w:val="00091384"/>
    <w:rsid w:val="00091726"/>
    <w:rsid w:val="00092FD4"/>
    <w:rsid w:val="00094C30"/>
    <w:rsid w:val="00095963"/>
    <w:rsid w:val="0009671D"/>
    <w:rsid w:val="00096781"/>
    <w:rsid w:val="00097BF8"/>
    <w:rsid w:val="000A1AAE"/>
    <w:rsid w:val="000A1B07"/>
    <w:rsid w:val="000A31E5"/>
    <w:rsid w:val="000A32F0"/>
    <w:rsid w:val="000A359B"/>
    <w:rsid w:val="000A36C7"/>
    <w:rsid w:val="000A3F6C"/>
    <w:rsid w:val="000A3F95"/>
    <w:rsid w:val="000A4E1D"/>
    <w:rsid w:val="000A4F5E"/>
    <w:rsid w:val="000A52F2"/>
    <w:rsid w:val="000A563F"/>
    <w:rsid w:val="000A5708"/>
    <w:rsid w:val="000A5EB6"/>
    <w:rsid w:val="000A6842"/>
    <w:rsid w:val="000A6C3B"/>
    <w:rsid w:val="000A7B71"/>
    <w:rsid w:val="000A7CF8"/>
    <w:rsid w:val="000B0A86"/>
    <w:rsid w:val="000B13F6"/>
    <w:rsid w:val="000B3286"/>
    <w:rsid w:val="000B41FF"/>
    <w:rsid w:val="000B48C5"/>
    <w:rsid w:val="000B50CD"/>
    <w:rsid w:val="000B583A"/>
    <w:rsid w:val="000B5BED"/>
    <w:rsid w:val="000B7CCD"/>
    <w:rsid w:val="000C03F5"/>
    <w:rsid w:val="000C0BE8"/>
    <w:rsid w:val="000C1D02"/>
    <w:rsid w:val="000C2658"/>
    <w:rsid w:val="000C43AA"/>
    <w:rsid w:val="000C47AE"/>
    <w:rsid w:val="000C4C69"/>
    <w:rsid w:val="000C5484"/>
    <w:rsid w:val="000C6183"/>
    <w:rsid w:val="000C6EA6"/>
    <w:rsid w:val="000C7817"/>
    <w:rsid w:val="000C7D00"/>
    <w:rsid w:val="000C7EA4"/>
    <w:rsid w:val="000D013B"/>
    <w:rsid w:val="000D0868"/>
    <w:rsid w:val="000D1701"/>
    <w:rsid w:val="000D177E"/>
    <w:rsid w:val="000D1B26"/>
    <w:rsid w:val="000D2985"/>
    <w:rsid w:val="000D2C7D"/>
    <w:rsid w:val="000D420A"/>
    <w:rsid w:val="000D4448"/>
    <w:rsid w:val="000D4826"/>
    <w:rsid w:val="000D5577"/>
    <w:rsid w:val="000D684B"/>
    <w:rsid w:val="000D6CCA"/>
    <w:rsid w:val="000D7116"/>
    <w:rsid w:val="000E0237"/>
    <w:rsid w:val="000E10CA"/>
    <w:rsid w:val="000E1FE7"/>
    <w:rsid w:val="000E3B1E"/>
    <w:rsid w:val="000E3D45"/>
    <w:rsid w:val="000E3EB0"/>
    <w:rsid w:val="000E3FC5"/>
    <w:rsid w:val="000E6654"/>
    <w:rsid w:val="000E678B"/>
    <w:rsid w:val="000E71B1"/>
    <w:rsid w:val="000E75B6"/>
    <w:rsid w:val="000E7644"/>
    <w:rsid w:val="000E7BC0"/>
    <w:rsid w:val="000F0145"/>
    <w:rsid w:val="000F04DF"/>
    <w:rsid w:val="000F06BA"/>
    <w:rsid w:val="000F074D"/>
    <w:rsid w:val="000F0BB6"/>
    <w:rsid w:val="000F26B1"/>
    <w:rsid w:val="000F3383"/>
    <w:rsid w:val="000F4BC3"/>
    <w:rsid w:val="000F4E2C"/>
    <w:rsid w:val="000F4F0E"/>
    <w:rsid w:val="000F5B5B"/>
    <w:rsid w:val="000F6164"/>
    <w:rsid w:val="000F6DEA"/>
    <w:rsid w:val="000F75C9"/>
    <w:rsid w:val="000F7E50"/>
    <w:rsid w:val="000F7EA1"/>
    <w:rsid w:val="000F7EB5"/>
    <w:rsid w:val="00100B2E"/>
    <w:rsid w:val="00101016"/>
    <w:rsid w:val="00102044"/>
    <w:rsid w:val="00102831"/>
    <w:rsid w:val="00102D9A"/>
    <w:rsid w:val="0010351A"/>
    <w:rsid w:val="001051F8"/>
    <w:rsid w:val="0010538C"/>
    <w:rsid w:val="00105413"/>
    <w:rsid w:val="0010677E"/>
    <w:rsid w:val="001074F5"/>
    <w:rsid w:val="001078AC"/>
    <w:rsid w:val="001103FF"/>
    <w:rsid w:val="00110E30"/>
    <w:rsid w:val="001112D9"/>
    <w:rsid w:val="0011144F"/>
    <w:rsid w:val="00113E29"/>
    <w:rsid w:val="0011406F"/>
    <w:rsid w:val="0011487E"/>
    <w:rsid w:val="00114B1C"/>
    <w:rsid w:val="00114C54"/>
    <w:rsid w:val="00114D7F"/>
    <w:rsid w:val="00115C25"/>
    <w:rsid w:val="00116388"/>
    <w:rsid w:val="00116D83"/>
    <w:rsid w:val="0011702B"/>
    <w:rsid w:val="00117CDE"/>
    <w:rsid w:val="00117DB9"/>
    <w:rsid w:val="0012014F"/>
    <w:rsid w:val="00120CFC"/>
    <w:rsid w:val="00121F1B"/>
    <w:rsid w:val="0012212D"/>
    <w:rsid w:val="0012296C"/>
    <w:rsid w:val="001235F3"/>
    <w:rsid w:val="00124A14"/>
    <w:rsid w:val="00124B39"/>
    <w:rsid w:val="001257C9"/>
    <w:rsid w:val="00125955"/>
    <w:rsid w:val="00125B7A"/>
    <w:rsid w:val="00125F0F"/>
    <w:rsid w:val="001266D8"/>
    <w:rsid w:val="00126E9F"/>
    <w:rsid w:val="00127DD6"/>
    <w:rsid w:val="0013006B"/>
    <w:rsid w:val="00130423"/>
    <w:rsid w:val="00131947"/>
    <w:rsid w:val="00131C0E"/>
    <w:rsid w:val="00131F15"/>
    <w:rsid w:val="0013345A"/>
    <w:rsid w:val="001342A1"/>
    <w:rsid w:val="001345AA"/>
    <w:rsid w:val="00135C19"/>
    <w:rsid w:val="00136C9E"/>
    <w:rsid w:val="0013713A"/>
    <w:rsid w:val="00137187"/>
    <w:rsid w:val="001404B3"/>
    <w:rsid w:val="00140B1B"/>
    <w:rsid w:val="00141162"/>
    <w:rsid w:val="00141BC1"/>
    <w:rsid w:val="00141D37"/>
    <w:rsid w:val="00141F89"/>
    <w:rsid w:val="00142F0D"/>
    <w:rsid w:val="00143071"/>
    <w:rsid w:val="00143848"/>
    <w:rsid w:val="00144130"/>
    <w:rsid w:val="00145249"/>
    <w:rsid w:val="001461CA"/>
    <w:rsid w:val="00146702"/>
    <w:rsid w:val="00147F48"/>
    <w:rsid w:val="0015010D"/>
    <w:rsid w:val="00150D79"/>
    <w:rsid w:val="00150F31"/>
    <w:rsid w:val="00153C39"/>
    <w:rsid w:val="00153C48"/>
    <w:rsid w:val="00153CF4"/>
    <w:rsid w:val="00154796"/>
    <w:rsid w:val="00154DC4"/>
    <w:rsid w:val="001564A7"/>
    <w:rsid w:val="001567B8"/>
    <w:rsid w:val="00156A59"/>
    <w:rsid w:val="00157048"/>
    <w:rsid w:val="001614CC"/>
    <w:rsid w:val="00161B92"/>
    <w:rsid w:val="00162193"/>
    <w:rsid w:val="001624B6"/>
    <w:rsid w:val="0016438A"/>
    <w:rsid w:val="00164E80"/>
    <w:rsid w:val="00166444"/>
    <w:rsid w:val="001669A0"/>
    <w:rsid w:val="00166C62"/>
    <w:rsid w:val="0016719A"/>
    <w:rsid w:val="00167B41"/>
    <w:rsid w:val="001700A8"/>
    <w:rsid w:val="00170FFC"/>
    <w:rsid w:val="00171A9E"/>
    <w:rsid w:val="001721B2"/>
    <w:rsid w:val="00173ACA"/>
    <w:rsid w:val="00173D22"/>
    <w:rsid w:val="00175004"/>
    <w:rsid w:val="00177F47"/>
    <w:rsid w:val="00180341"/>
    <w:rsid w:val="001814CB"/>
    <w:rsid w:val="001814EE"/>
    <w:rsid w:val="00181FE3"/>
    <w:rsid w:val="00182A87"/>
    <w:rsid w:val="00183087"/>
    <w:rsid w:val="001830CD"/>
    <w:rsid w:val="00183E6F"/>
    <w:rsid w:val="00184F71"/>
    <w:rsid w:val="001861F9"/>
    <w:rsid w:val="00186206"/>
    <w:rsid w:val="00186E98"/>
    <w:rsid w:val="00186F83"/>
    <w:rsid w:val="00190103"/>
    <w:rsid w:val="0019028E"/>
    <w:rsid w:val="00190903"/>
    <w:rsid w:val="00191EB4"/>
    <w:rsid w:val="001923E6"/>
    <w:rsid w:val="001926E3"/>
    <w:rsid w:val="00195092"/>
    <w:rsid w:val="001A0A91"/>
    <w:rsid w:val="001A0FF8"/>
    <w:rsid w:val="001A1F98"/>
    <w:rsid w:val="001A298D"/>
    <w:rsid w:val="001A4335"/>
    <w:rsid w:val="001A4AA0"/>
    <w:rsid w:val="001A7747"/>
    <w:rsid w:val="001A7803"/>
    <w:rsid w:val="001B0067"/>
    <w:rsid w:val="001B0751"/>
    <w:rsid w:val="001B083C"/>
    <w:rsid w:val="001B0A2E"/>
    <w:rsid w:val="001B1442"/>
    <w:rsid w:val="001B3785"/>
    <w:rsid w:val="001B4620"/>
    <w:rsid w:val="001B4CFB"/>
    <w:rsid w:val="001B6F6D"/>
    <w:rsid w:val="001B71AB"/>
    <w:rsid w:val="001B7790"/>
    <w:rsid w:val="001C0689"/>
    <w:rsid w:val="001C0C53"/>
    <w:rsid w:val="001C1129"/>
    <w:rsid w:val="001C18CA"/>
    <w:rsid w:val="001C263D"/>
    <w:rsid w:val="001C2AAD"/>
    <w:rsid w:val="001C2BA2"/>
    <w:rsid w:val="001C2C52"/>
    <w:rsid w:val="001C52B6"/>
    <w:rsid w:val="001C62BD"/>
    <w:rsid w:val="001C65BC"/>
    <w:rsid w:val="001C6AC6"/>
    <w:rsid w:val="001C6F91"/>
    <w:rsid w:val="001C7558"/>
    <w:rsid w:val="001D11CC"/>
    <w:rsid w:val="001D1306"/>
    <w:rsid w:val="001D152E"/>
    <w:rsid w:val="001D17F3"/>
    <w:rsid w:val="001D1AF5"/>
    <w:rsid w:val="001D1C7D"/>
    <w:rsid w:val="001D1D2D"/>
    <w:rsid w:val="001D2730"/>
    <w:rsid w:val="001D4199"/>
    <w:rsid w:val="001D4D5E"/>
    <w:rsid w:val="001D5626"/>
    <w:rsid w:val="001D5DD8"/>
    <w:rsid w:val="001D612C"/>
    <w:rsid w:val="001D7C60"/>
    <w:rsid w:val="001E178F"/>
    <w:rsid w:val="001E2438"/>
    <w:rsid w:val="001E28EF"/>
    <w:rsid w:val="001E3FFC"/>
    <w:rsid w:val="001E4301"/>
    <w:rsid w:val="001E4E0E"/>
    <w:rsid w:val="001E5598"/>
    <w:rsid w:val="001E7F13"/>
    <w:rsid w:val="001E7F2D"/>
    <w:rsid w:val="001F09D5"/>
    <w:rsid w:val="001F0CCF"/>
    <w:rsid w:val="001F2A66"/>
    <w:rsid w:val="001F327B"/>
    <w:rsid w:val="001F35F7"/>
    <w:rsid w:val="001F4113"/>
    <w:rsid w:val="001F43A0"/>
    <w:rsid w:val="001F5667"/>
    <w:rsid w:val="001F5D3A"/>
    <w:rsid w:val="001F73D7"/>
    <w:rsid w:val="00201015"/>
    <w:rsid w:val="00201B9E"/>
    <w:rsid w:val="002020D7"/>
    <w:rsid w:val="00202390"/>
    <w:rsid w:val="002023D0"/>
    <w:rsid w:val="00202977"/>
    <w:rsid w:val="00203B46"/>
    <w:rsid w:val="00205A17"/>
    <w:rsid w:val="00205E35"/>
    <w:rsid w:val="00206465"/>
    <w:rsid w:val="0020668D"/>
    <w:rsid w:val="00206FD6"/>
    <w:rsid w:val="00207AE4"/>
    <w:rsid w:val="002107BF"/>
    <w:rsid w:val="002118D7"/>
    <w:rsid w:val="002124A9"/>
    <w:rsid w:val="00213A49"/>
    <w:rsid w:val="00213CA1"/>
    <w:rsid w:val="00213FCF"/>
    <w:rsid w:val="0021505F"/>
    <w:rsid w:val="00215699"/>
    <w:rsid w:val="00215C7B"/>
    <w:rsid w:val="00215D50"/>
    <w:rsid w:val="00215D80"/>
    <w:rsid w:val="00215E6D"/>
    <w:rsid w:val="00216394"/>
    <w:rsid w:val="002172A9"/>
    <w:rsid w:val="00217956"/>
    <w:rsid w:val="00221569"/>
    <w:rsid w:val="00222E37"/>
    <w:rsid w:val="002236D7"/>
    <w:rsid w:val="00223CC8"/>
    <w:rsid w:val="00224CF2"/>
    <w:rsid w:val="00225159"/>
    <w:rsid w:val="00225BAC"/>
    <w:rsid w:val="00225FD6"/>
    <w:rsid w:val="0022601B"/>
    <w:rsid w:val="0022607E"/>
    <w:rsid w:val="002270FC"/>
    <w:rsid w:val="002271CA"/>
    <w:rsid w:val="002275E9"/>
    <w:rsid w:val="0023019E"/>
    <w:rsid w:val="0023022F"/>
    <w:rsid w:val="002304DB"/>
    <w:rsid w:val="00232B6E"/>
    <w:rsid w:val="0023315A"/>
    <w:rsid w:val="00233885"/>
    <w:rsid w:val="00233987"/>
    <w:rsid w:val="00233C9F"/>
    <w:rsid w:val="00234218"/>
    <w:rsid w:val="00235031"/>
    <w:rsid w:val="00236E79"/>
    <w:rsid w:val="00237B21"/>
    <w:rsid w:val="002401EE"/>
    <w:rsid w:val="00240DDB"/>
    <w:rsid w:val="00247A06"/>
    <w:rsid w:val="0025021E"/>
    <w:rsid w:val="002504CD"/>
    <w:rsid w:val="002527B1"/>
    <w:rsid w:val="00253555"/>
    <w:rsid w:val="002547C6"/>
    <w:rsid w:val="00254BD8"/>
    <w:rsid w:val="00255BD8"/>
    <w:rsid w:val="00256557"/>
    <w:rsid w:val="00256630"/>
    <w:rsid w:val="0025790C"/>
    <w:rsid w:val="00257A7E"/>
    <w:rsid w:val="002602A7"/>
    <w:rsid w:val="00260C74"/>
    <w:rsid w:val="002618F7"/>
    <w:rsid w:val="00263AFE"/>
    <w:rsid w:val="002671D5"/>
    <w:rsid w:val="002673A1"/>
    <w:rsid w:val="00270F40"/>
    <w:rsid w:val="002715C4"/>
    <w:rsid w:val="0027169D"/>
    <w:rsid w:val="00271D72"/>
    <w:rsid w:val="00272134"/>
    <w:rsid w:val="002732BF"/>
    <w:rsid w:val="00273C6E"/>
    <w:rsid w:val="00274E05"/>
    <w:rsid w:val="00275997"/>
    <w:rsid w:val="00275F8E"/>
    <w:rsid w:val="002769EB"/>
    <w:rsid w:val="002771D4"/>
    <w:rsid w:val="00280A90"/>
    <w:rsid w:val="00281512"/>
    <w:rsid w:val="0028437D"/>
    <w:rsid w:val="00284CB3"/>
    <w:rsid w:val="002850C9"/>
    <w:rsid w:val="002856DD"/>
    <w:rsid w:val="00285B96"/>
    <w:rsid w:val="002874E4"/>
    <w:rsid w:val="00290C32"/>
    <w:rsid w:val="002914AC"/>
    <w:rsid w:val="002926B9"/>
    <w:rsid w:val="0029308F"/>
    <w:rsid w:val="002938F0"/>
    <w:rsid w:val="0029470C"/>
    <w:rsid w:val="0029499C"/>
    <w:rsid w:val="00294AD3"/>
    <w:rsid w:val="00294F0B"/>
    <w:rsid w:val="002954C8"/>
    <w:rsid w:val="0029550A"/>
    <w:rsid w:val="0029575C"/>
    <w:rsid w:val="00295C67"/>
    <w:rsid w:val="00295E57"/>
    <w:rsid w:val="00296EDF"/>
    <w:rsid w:val="002977A9"/>
    <w:rsid w:val="002A0CAC"/>
    <w:rsid w:val="002A194F"/>
    <w:rsid w:val="002A1C30"/>
    <w:rsid w:val="002A2DC8"/>
    <w:rsid w:val="002A319B"/>
    <w:rsid w:val="002A3B9A"/>
    <w:rsid w:val="002A4DB1"/>
    <w:rsid w:val="002A5F7C"/>
    <w:rsid w:val="002A63A5"/>
    <w:rsid w:val="002A69E5"/>
    <w:rsid w:val="002A6B4D"/>
    <w:rsid w:val="002A6D18"/>
    <w:rsid w:val="002A7388"/>
    <w:rsid w:val="002B05E4"/>
    <w:rsid w:val="002B0844"/>
    <w:rsid w:val="002B10AD"/>
    <w:rsid w:val="002B2A0A"/>
    <w:rsid w:val="002B3902"/>
    <w:rsid w:val="002B3B20"/>
    <w:rsid w:val="002B493C"/>
    <w:rsid w:val="002B60B7"/>
    <w:rsid w:val="002B63B4"/>
    <w:rsid w:val="002B7262"/>
    <w:rsid w:val="002B77C7"/>
    <w:rsid w:val="002C124C"/>
    <w:rsid w:val="002C1576"/>
    <w:rsid w:val="002C1DDB"/>
    <w:rsid w:val="002C2842"/>
    <w:rsid w:val="002C2A50"/>
    <w:rsid w:val="002C3536"/>
    <w:rsid w:val="002C4216"/>
    <w:rsid w:val="002C446A"/>
    <w:rsid w:val="002C544D"/>
    <w:rsid w:val="002C5B73"/>
    <w:rsid w:val="002C64BE"/>
    <w:rsid w:val="002C7FE9"/>
    <w:rsid w:val="002D0426"/>
    <w:rsid w:val="002D061D"/>
    <w:rsid w:val="002D1A08"/>
    <w:rsid w:val="002D333C"/>
    <w:rsid w:val="002D33A9"/>
    <w:rsid w:val="002D33CA"/>
    <w:rsid w:val="002D34A8"/>
    <w:rsid w:val="002D4171"/>
    <w:rsid w:val="002D430C"/>
    <w:rsid w:val="002D447A"/>
    <w:rsid w:val="002D4975"/>
    <w:rsid w:val="002D61AF"/>
    <w:rsid w:val="002D6A9D"/>
    <w:rsid w:val="002D6D97"/>
    <w:rsid w:val="002D7CA8"/>
    <w:rsid w:val="002E3164"/>
    <w:rsid w:val="002E51C0"/>
    <w:rsid w:val="002E55E5"/>
    <w:rsid w:val="002E62C0"/>
    <w:rsid w:val="002E6419"/>
    <w:rsid w:val="002E7160"/>
    <w:rsid w:val="002E7F99"/>
    <w:rsid w:val="002F06B5"/>
    <w:rsid w:val="002F076B"/>
    <w:rsid w:val="002F0DC7"/>
    <w:rsid w:val="002F1B6D"/>
    <w:rsid w:val="002F2291"/>
    <w:rsid w:val="002F35AB"/>
    <w:rsid w:val="002F6F25"/>
    <w:rsid w:val="002F7F2C"/>
    <w:rsid w:val="003001D9"/>
    <w:rsid w:val="003009F9"/>
    <w:rsid w:val="00300AC6"/>
    <w:rsid w:val="00301C30"/>
    <w:rsid w:val="00301DF0"/>
    <w:rsid w:val="003021A9"/>
    <w:rsid w:val="00302430"/>
    <w:rsid w:val="00302A4F"/>
    <w:rsid w:val="00302BA9"/>
    <w:rsid w:val="00302BC9"/>
    <w:rsid w:val="003042AF"/>
    <w:rsid w:val="003044CF"/>
    <w:rsid w:val="0030497B"/>
    <w:rsid w:val="00305B93"/>
    <w:rsid w:val="00305C8E"/>
    <w:rsid w:val="00305D10"/>
    <w:rsid w:val="00305D99"/>
    <w:rsid w:val="00307C54"/>
    <w:rsid w:val="0031001D"/>
    <w:rsid w:val="003104DC"/>
    <w:rsid w:val="00312DE5"/>
    <w:rsid w:val="00312F2C"/>
    <w:rsid w:val="003137E5"/>
    <w:rsid w:val="00313DD7"/>
    <w:rsid w:val="00314151"/>
    <w:rsid w:val="003152E3"/>
    <w:rsid w:val="00315537"/>
    <w:rsid w:val="0031652C"/>
    <w:rsid w:val="0031698F"/>
    <w:rsid w:val="00317909"/>
    <w:rsid w:val="00317A5B"/>
    <w:rsid w:val="00320F3B"/>
    <w:rsid w:val="00320F57"/>
    <w:rsid w:val="0032116B"/>
    <w:rsid w:val="00322794"/>
    <w:rsid w:val="0032308E"/>
    <w:rsid w:val="0032311B"/>
    <w:rsid w:val="00324626"/>
    <w:rsid w:val="003247C4"/>
    <w:rsid w:val="0032482D"/>
    <w:rsid w:val="00325E6E"/>
    <w:rsid w:val="003263DF"/>
    <w:rsid w:val="00326A48"/>
    <w:rsid w:val="00326B30"/>
    <w:rsid w:val="00327CD7"/>
    <w:rsid w:val="0033073C"/>
    <w:rsid w:val="00330A91"/>
    <w:rsid w:val="00331A11"/>
    <w:rsid w:val="00331D9C"/>
    <w:rsid w:val="00331E82"/>
    <w:rsid w:val="00332790"/>
    <w:rsid w:val="00332AA5"/>
    <w:rsid w:val="00333B39"/>
    <w:rsid w:val="00334742"/>
    <w:rsid w:val="0033485D"/>
    <w:rsid w:val="003351D7"/>
    <w:rsid w:val="00335465"/>
    <w:rsid w:val="00336071"/>
    <w:rsid w:val="003362AE"/>
    <w:rsid w:val="00336A9A"/>
    <w:rsid w:val="00340C62"/>
    <w:rsid w:val="00340C7E"/>
    <w:rsid w:val="00341DD0"/>
    <w:rsid w:val="003432FE"/>
    <w:rsid w:val="003436CD"/>
    <w:rsid w:val="00343D84"/>
    <w:rsid w:val="00344733"/>
    <w:rsid w:val="00344D11"/>
    <w:rsid w:val="0034504F"/>
    <w:rsid w:val="00345BF3"/>
    <w:rsid w:val="00346713"/>
    <w:rsid w:val="00347536"/>
    <w:rsid w:val="003508F9"/>
    <w:rsid w:val="00350ADE"/>
    <w:rsid w:val="00351D89"/>
    <w:rsid w:val="00352AB1"/>
    <w:rsid w:val="003546F9"/>
    <w:rsid w:val="00360589"/>
    <w:rsid w:val="00361369"/>
    <w:rsid w:val="00361CEC"/>
    <w:rsid w:val="00362403"/>
    <w:rsid w:val="00362A9B"/>
    <w:rsid w:val="00362E81"/>
    <w:rsid w:val="00362F59"/>
    <w:rsid w:val="003631E4"/>
    <w:rsid w:val="00365460"/>
    <w:rsid w:val="0036614B"/>
    <w:rsid w:val="0036693E"/>
    <w:rsid w:val="00367472"/>
    <w:rsid w:val="003678AB"/>
    <w:rsid w:val="00367FD7"/>
    <w:rsid w:val="00370DAB"/>
    <w:rsid w:val="003716C1"/>
    <w:rsid w:val="00372EBC"/>
    <w:rsid w:val="003735DF"/>
    <w:rsid w:val="00373CBA"/>
    <w:rsid w:val="0037463D"/>
    <w:rsid w:val="00374C49"/>
    <w:rsid w:val="00375B54"/>
    <w:rsid w:val="00375E0D"/>
    <w:rsid w:val="00376EC8"/>
    <w:rsid w:val="003800ED"/>
    <w:rsid w:val="0038026C"/>
    <w:rsid w:val="0038045E"/>
    <w:rsid w:val="00380AD1"/>
    <w:rsid w:val="00380CA2"/>
    <w:rsid w:val="00381938"/>
    <w:rsid w:val="003838AB"/>
    <w:rsid w:val="00383E1E"/>
    <w:rsid w:val="003849F3"/>
    <w:rsid w:val="00384C43"/>
    <w:rsid w:val="003876FB"/>
    <w:rsid w:val="0039001A"/>
    <w:rsid w:val="00390523"/>
    <w:rsid w:val="003906F1"/>
    <w:rsid w:val="0039128E"/>
    <w:rsid w:val="003918D2"/>
    <w:rsid w:val="00393863"/>
    <w:rsid w:val="00393A9F"/>
    <w:rsid w:val="00394506"/>
    <w:rsid w:val="00396B33"/>
    <w:rsid w:val="00396FC9"/>
    <w:rsid w:val="00397B10"/>
    <w:rsid w:val="003A0FD1"/>
    <w:rsid w:val="003A28FC"/>
    <w:rsid w:val="003A405D"/>
    <w:rsid w:val="003A5058"/>
    <w:rsid w:val="003A5E6D"/>
    <w:rsid w:val="003A66E8"/>
    <w:rsid w:val="003A693B"/>
    <w:rsid w:val="003A6EFB"/>
    <w:rsid w:val="003A74F4"/>
    <w:rsid w:val="003A7F72"/>
    <w:rsid w:val="003B1AF1"/>
    <w:rsid w:val="003B1D40"/>
    <w:rsid w:val="003B2221"/>
    <w:rsid w:val="003B4AC2"/>
    <w:rsid w:val="003B7545"/>
    <w:rsid w:val="003C00E6"/>
    <w:rsid w:val="003C013B"/>
    <w:rsid w:val="003C07CB"/>
    <w:rsid w:val="003C0844"/>
    <w:rsid w:val="003C184A"/>
    <w:rsid w:val="003C1B90"/>
    <w:rsid w:val="003C1EA2"/>
    <w:rsid w:val="003C224C"/>
    <w:rsid w:val="003C2F5A"/>
    <w:rsid w:val="003C3C3F"/>
    <w:rsid w:val="003C3C96"/>
    <w:rsid w:val="003C6163"/>
    <w:rsid w:val="003C6821"/>
    <w:rsid w:val="003C69A4"/>
    <w:rsid w:val="003D0570"/>
    <w:rsid w:val="003D06D6"/>
    <w:rsid w:val="003D2829"/>
    <w:rsid w:val="003D2EEC"/>
    <w:rsid w:val="003D32D5"/>
    <w:rsid w:val="003D3BD9"/>
    <w:rsid w:val="003D51F5"/>
    <w:rsid w:val="003D528F"/>
    <w:rsid w:val="003D5A8E"/>
    <w:rsid w:val="003D6E33"/>
    <w:rsid w:val="003D765E"/>
    <w:rsid w:val="003D7AA5"/>
    <w:rsid w:val="003D7FDA"/>
    <w:rsid w:val="003E09FB"/>
    <w:rsid w:val="003E28A3"/>
    <w:rsid w:val="003E3491"/>
    <w:rsid w:val="003E4371"/>
    <w:rsid w:val="003E44F1"/>
    <w:rsid w:val="003E5C2C"/>
    <w:rsid w:val="003E604C"/>
    <w:rsid w:val="003E6700"/>
    <w:rsid w:val="003E6FDC"/>
    <w:rsid w:val="003E7282"/>
    <w:rsid w:val="003E7922"/>
    <w:rsid w:val="003E79FD"/>
    <w:rsid w:val="003F0202"/>
    <w:rsid w:val="003F020A"/>
    <w:rsid w:val="003F0F2B"/>
    <w:rsid w:val="003F1E18"/>
    <w:rsid w:val="003F3BF3"/>
    <w:rsid w:val="003F464A"/>
    <w:rsid w:val="003F4F3E"/>
    <w:rsid w:val="003F5850"/>
    <w:rsid w:val="003F5E79"/>
    <w:rsid w:val="003F5F3B"/>
    <w:rsid w:val="004000A9"/>
    <w:rsid w:val="00400734"/>
    <w:rsid w:val="00401102"/>
    <w:rsid w:val="00401C9A"/>
    <w:rsid w:val="004028B1"/>
    <w:rsid w:val="00402D6C"/>
    <w:rsid w:val="004031BA"/>
    <w:rsid w:val="0040336E"/>
    <w:rsid w:val="004039CC"/>
    <w:rsid w:val="0040481D"/>
    <w:rsid w:val="00404D34"/>
    <w:rsid w:val="00404E25"/>
    <w:rsid w:val="00405518"/>
    <w:rsid w:val="0040746E"/>
    <w:rsid w:val="00407F5C"/>
    <w:rsid w:val="00410902"/>
    <w:rsid w:val="00410CC5"/>
    <w:rsid w:val="004134A0"/>
    <w:rsid w:val="004140CC"/>
    <w:rsid w:val="004150F8"/>
    <w:rsid w:val="004154FD"/>
    <w:rsid w:val="0041558B"/>
    <w:rsid w:val="00416595"/>
    <w:rsid w:val="00417140"/>
    <w:rsid w:val="00420079"/>
    <w:rsid w:val="004201DC"/>
    <w:rsid w:val="00420679"/>
    <w:rsid w:val="00420AC5"/>
    <w:rsid w:val="00421268"/>
    <w:rsid w:val="00422D41"/>
    <w:rsid w:val="00423B72"/>
    <w:rsid w:val="00423CBF"/>
    <w:rsid w:val="00425108"/>
    <w:rsid w:val="0042528C"/>
    <w:rsid w:val="00426032"/>
    <w:rsid w:val="004260A6"/>
    <w:rsid w:val="00426181"/>
    <w:rsid w:val="00426DCB"/>
    <w:rsid w:val="00427203"/>
    <w:rsid w:val="004277C9"/>
    <w:rsid w:val="0042791B"/>
    <w:rsid w:val="00430374"/>
    <w:rsid w:val="00431326"/>
    <w:rsid w:val="00435691"/>
    <w:rsid w:val="004356F0"/>
    <w:rsid w:val="0043635D"/>
    <w:rsid w:val="00437C40"/>
    <w:rsid w:val="00441926"/>
    <w:rsid w:val="00441C8B"/>
    <w:rsid w:val="00442724"/>
    <w:rsid w:val="00442B24"/>
    <w:rsid w:val="00444235"/>
    <w:rsid w:val="00444DBA"/>
    <w:rsid w:val="00446B67"/>
    <w:rsid w:val="00447207"/>
    <w:rsid w:val="00447E98"/>
    <w:rsid w:val="004501BE"/>
    <w:rsid w:val="00450CBC"/>
    <w:rsid w:val="00451460"/>
    <w:rsid w:val="00451A3E"/>
    <w:rsid w:val="00452D15"/>
    <w:rsid w:val="00452E28"/>
    <w:rsid w:val="00454885"/>
    <w:rsid w:val="00454DE6"/>
    <w:rsid w:val="00454E71"/>
    <w:rsid w:val="004571B7"/>
    <w:rsid w:val="0045722F"/>
    <w:rsid w:val="00457497"/>
    <w:rsid w:val="00457607"/>
    <w:rsid w:val="00457C56"/>
    <w:rsid w:val="004606A9"/>
    <w:rsid w:val="00460B74"/>
    <w:rsid w:val="00460BB8"/>
    <w:rsid w:val="00461B87"/>
    <w:rsid w:val="00461C5C"/>
    <w:rsid w:val="00463042"/>
    <w:rsid w:val="00463CC9"/>
    <w:rsid w:val="00463FA7"/>
    <w:rsid w:val="004661CE"/>
    <w:rsid w:val="0046705E"/>
    <w:rsid w:val="00467127"/>
    <w:rsid w:val="004711CF"/>
    <w:rsid w:val="00472BDD"/>
    <w:rsid w:val="004739E6"/>
    <w:rsid w:val="00473AA8"/>
    <w:rsid w:val="00475F5F"/>
    <w:rsid w:val="00476822"/>
    <w:rsid w:val="004769D2"/>
    <w:rsid w:val="00476FC6"/>
    <w:rsid w:val="00477362"/>
    <w:rsid w:val="00481392"/>
    <w:rsid w:val="004813A4"/>
    <w:rsid w:val="004820FB"/>
    <w:rsid w:val="004824B0"/>
    <w:rsid w:val="004829BE"/>
    <w:rsid w:val="00482A51"/>
    <w:rsid w:val="004838E3"/>
    <w:rsid w:val="00483CEB"/>
    <w:rsid w:val="00485377"/>
    <w:rsid w:val="00485856"/>
    <w:rsid w:val="00485D25"/>
    <w:rsid w:val="00487286"/>
    <w:rsid w:val="00487487"/>
    <w:rsid w:val="0048799C"/>
    <w:rsid w:val="0049017E"/>
    <w:rsid w:val="00490878"/>
    <w:rsid w:val="0049099D"/>
    <w:rsid w:val="004912EA"/>
    <w:rsid w:val="004916A8"/>
    <w:rsid w:val="00491BC0"/>
    <w:rsid w:val="004944A1"/>
    <w:rsid w:val="0049614C"/>
    <w:rsid w:val="00496384"/>
    <w:rsid w:val="00496709"/>
    <w:rsid w:val="00496EC4"/>
    <w:rsid w:val="004977A6"/>
    <w:rsid w:val="00497BF7"/>
    <w:rsid w:val="004A29F0"/>
    <w:rsid w:val="004A2A06"/>
    <w:rsid w:val="004A2E2C"/>
    <w:rsid w:val="004A4D3A"/>
    <w:rsid w:val="004A5272"/>
    <w:rsid w:val="004A69AA"/>
    <w:rsid w:val="004A78B1"/>
    <w:rsid w:val="004A7E48"/>
    <w:rsid w:val="004B0489"/>
    <w:rsid w:val="004B135D"/>
    <w:rsid w:val="004B1FD8"/>
    <w:rsid w:val="004B430A"/>
    <w:rsid w:val="004B67DD"/>
    <w:rsid w:val="004B67DF"/>
    <w:rsid w:val="004B733E"/>
    <w:rsid w:val="004B75E1"/>
    <w:rsid w:val="004B7709"/>
    <w:rsid w:val="004C01B8"/>
    <w:rsid w:val="004C0A7A"/>
    <w:rsid w:val="004C1508"/>
    <w:rsid w:val="004C1DC1"/>
    <w:rsid w:val="004C231C"/>
    <w:rsid w:val="004C34FB"/>
    <w:rsid w:val="004C3B37"/>
    <w:rsid w:val="004C4FCA"/>
    <w:rsid w:val="004C5159"/>
    <w:rsid w:val="004C5464"/>
    <w:rsid w:val="004C56EC"/>
    <w:rsid w:val="004C6B10"/>
    <w:rsid w:val="004C6B70"/>
    <w:rsid w:val="004C7671"/>
    <w:rsid w:val="004C76AF"/>
    <w:rsid w:val="004D0018"/>
    <w:rsid w:val="004D0B26"/>
    <w:rsid w:val="004D1094"/>
    <w:rsid w:val="004D16D4"/>
    <w:rsid w:val="004D278C"/>
    <w:rsid w:val="004D3543"/>
    <w:rsid w:val="004D3849"/>
    <w:rsid w:val="004D4281"/>
    <w:rsid w:val="004D5EFA"/>
    <w:rsid w:val="004D6773"/>
    <w:rsid w:val="004D6CE7"/>
    <w:rsid w:val="004E01F5"/>
    <w:rsid w:val="004E0AB8"/>
    <w:rsid w:val="004E195F"/>
    <w:rsid w:val="004E2469"/>
    <w:rsid w:val="004E36D3"/>
    <w:rsid w:val="004E37D6"/>
    <w:rsid w:val="004E424A"/>
    <w:rsid w:val="004E4A1D"/>
    <w:rsid w:val="004E4C1A"/>
    <w:rsid w:val="004E5451"/>
    <w:rsid w:val="004E74E7"/>
    <w:rsid w:val="004E7B9F"/>
    <w:rsid w:val="004F0B82"/>
    <w:rsid w:val="004F1C65"/>
    <w:rsid w:val="004F239E"/>
    <w:rsid w:val="004F23BC"/>
    <w:rsid w:val="004F270B"/>
    <w:rsid w:val="004F2BD1"/>
    <w:rsid w:val="004F3D4C"/>
    <w:rsid w:val="004F4412"/>
    <w:rsid w:val="004F57D0"/>
    <w:rsid w:val="004F5988"/>
    <w:rsid w:val="004F5F0A"/>
    <w:rsid w:val="004F6C70"/>
    <w:rsid w:val="004F6CAD"/>
    <w:rsid w:val="004F6E41"/>
    <w:rsid w:val="004F7055"/>
    <w:rsid w:val="004F727D"/>
    <w:rsid w:val="004F7943"/>
    <w:rsid w:val="004F7CF3"/>
    <w:rsid w:val="005005D1"/>
    <w:rsid w:val="0050163B"/>
    <w:rsid w:val="005017CE"/>
    <w:rsid w:val="00502F5F"/>
    <w:rsid w:val="0050327E"/>
    <w:rsid w:val="00503830"/>
    <w:rsid w:val="00503832"/>
    <w:rsid w:val="00504265"/>
    <w:rsid w:val="0050663E"/>
    <w:rsid w:val="00511CB5"/>
    <w:rsid w:val="00511D23"/>
    <w:rsid w:val="00511DAD"/>
    <w:rsid w:val="005126FD"/>
    <w:rsid w:val="00512D8C"/>
    <w:rsid w:val="00512E41"/>
    <w:rsid w:val="0051363F"/>
    <w:rsid w:val="00514EEE"/>
    <w:rsid w:val="0051518B"/>
    <w:rsid w:val="00515271"/>
    <w:rsid w:val="00515D0F"/>
    <w:rsid w:val="00515DE6"/>
    <w:rsid w:val="00517A9B"/>
    <w:rsid w:val="00517BD6"/>
    <w:rsid w:val="00520DBE"/>
    <w:rsid w:val="005212C4"/>
    <w:rsid w:val="005215FB"/>
    <w:rsid w:val="00522789"/>
    <w:rsid w:val="0052367A"/>
    <w:rsid w:val="00523DCA"/>
    <w:rsid w:val="00523FD6"/>
    <w:rsid w:val="00523FF7"/>
    <w:rsid w:val="005241E9"/>
    <w:rsid w:val="00525964"/>
    <w:rsid w:val="00525CD1"/>
    <w:rsid w:val="00526FC3"/>
    <w:rsid w:val="005303DE"/>
    <w:rsid w:val="00530C84"/>
    <w:rsid w:val="0053122C"/>
    <w:rsid w:val="005313F7"/>
    <w:rsid w:val="00532385"/>
    <w:rsid w:val="00533028"/>
    <w:rsid w:val="00533780"/>
    <w:rsid w:val="00534531"/>
    <w:rsid w:val="00534BE4"/>
    <w:rsid w:val="005361F3"/>
    <w:rsid w:val="005366EB"/>
    <w:rsid w:val="00536B46"/>
    <w:rsid w:val="00536FC5"/>
    <w:rsid w:val="0053752B"/>
    <w:rsid w:val="00537DD6"/>
    <w:rsid w:val="005419B0"/>
    <w:rsid w:val="00542ED7"/>
    <w:rsid w:val="005438E7"/>
    <w:rsid w:val="00543A4F"/>
    <w:rsid w:val="00543B97"/>
    <w:rsid w:val="00543E1D"/>
    <w:rsid w:val="00545075"/>
    <w:rsid w:val="00545AF6"/>
    <w:rsid w:val="00545C9D"/>
    <w:rsid w:val="00546519"/>
    <w:rsid w:val="00546EE3"/>
    <w:rsid w:val="00551774"/>
    <w:rsid w:val="005523F5"/>
    <w:rsid w:val="00552571"/>
    <w:rsid w:val="00552D52"/>
    <w:rsid w:val="0055448C"/>
    <w:rsid w:val="005556EB"/>
    <w:rsid w:val="00555ADB"/>
    <w:rsid w:val="00555DA2"/>
    <w:rsid w:val="005564C5"/>
    <w:rsid w:val="00556B41"/>
    <w:rsid w:val="0055777C"/>
    <w:rsid w:val="005603B6"/>
    <w:rsid w:val="005604C1"/>
    <w:rsid w:val="005615AA"/>
    <w:rsid w:val="005615E2"/>
    <w:rsid w:val="00561956"/>
    <w:rsid w:val="00562A62"/>
    <w:rsid w:val="00562D1C"/>
    <w:rsid w:val="00562F3E"/>
    <w:rsid w:val="005631B9"/>
    <w:rsid w:val="00563437"/>
    <w:rsid w:val="00564A1D"/>
    <w:rsid w:val="00565101"/>
    <w:rsid w:val="00566679"/>
    <w:rsid w:val="00566AAE"/>
    <w:rsid w:val="005678A5"/>
    <w:rsid w:val="0057029C"/>
    <w:rsid w:val="0057120D"/>
    <w:rsid w:val="00571265"/>
    <w:rsid w:val="00571D3B"/>
    <w:rsid w:val="00571D41"/>
    <w:rsid w:val="00574548"/>
    <w:rsid w:val="00576B48"/>
    <w:rsid w:val="00577D7F"/>
    <w:rsid w:val="0058251F"/>
    <w:rsid w:val="00582896"/>
    <w:rsid w:val="00582FEA"/>
    <w:rsid w:val="00583874"/>
    <w:rsid w:val="00583A4F"/>
    <w:rsid w:val="0058492A"/>
    <w:rsid w:val="005849B9"/>
    <w:rsid w:val="005851D0"/>
    <w:rsid w:val="00585508"/>
    <w:rsid w:val="00585920"/>
    <w:rsid w:val="00587474"/>
    <w:rsid w:val="005874E9"/>
    <w:rsid w:val="00587FD6"/>
    <w:rsid w:val="0059133C"/>
    <w:rsid w:val="0059165D"/>
    <w:rsid w:val="005916F7"/>
    <w:rsid w:val="00591AF1"/>
    <w:rsid w:val="005923E0"/>
    <w:rsid w:val="00594A43"/>
    <w:rsid w:val="005964EA"/>
    <w:rsid w:val="005964EB"/>
    <w:rsid w:val="00596904"/>
    <w:rsid w:val="005970B1"/>
    <w:rsid w:val="00597B14"/>
    <w:rsid w:val="00597DC6"/>
    <w:rsid w:val="005A1A59"/>
    <w:rsid w:val="005A1C04"/>
    <w:rsid w:val="005A2752"/>
    <w:rsid w:val="005A28B2"/>
    <w:rsid w:val="005A2907"/>
    <w:rsid w:val="005A2959"/>
    <w:rsid w:val="005A4BAC"/>
    <w:rsid w:val="005A524A"/>
    <w:rsid w:val="005A524C"/>
    <w:rsid w:val="005A6644"/>
    <w:rsid w:val="005A6C2D"/>
    <w:rsid w:val="005A70A6"/>
    <w:rsid w:val="005B0EE6"/>
    <w:rsid w:val="005B1076"/>
    <w:rsid w:val="005B167A"/>
    <w:rsid w:val="005B19A6"/>
    <w:rsid w:val="005B3DC5"/>
    <w:rsid w:val="005B463D"/>
    <w:rsid w:val="005B51A4"/>
    <w:rsid w:val="005B54EB"/>
    <w:rsid w:val="005B5E20"/>
    <w:rsid w:val="005B6EC0"/>
    <w:rsid w:val="005B75FC"/>
    <w:rsid w:val="005B7C67"/>
    <w:rsid w:val="005B7F2C"/>
    <w:rsid w:val="005C0007"/>
    <w:rsid w:val="005C1AF6"/>
    <w:rsid w:val="005C20DC"/>
    <w:rsid w:val="005C2C28"/>
    <w:rsid w:val="005C374A"/>
    <w:rsid w:val="005C4230"/>
    <w:rsid w:val="005C4FE3"/>
    <w:rsid w:val="005C53E6"/>
    <w:rsid w:val="005C5867"/>
    <w:rsid w:val="005C73AB"/>
    <w:rsid w:val="005D0374"/>
    <w:rsid w:val="005D03E0"/>
    <w:rsid w:val="005D1393"/>
    <w:rsid w:val="005D302A"/>
    <w:rsid w:val="005D36E3"/>
    <w:rsid w:val="005D43A4"/>
    <w:rsid w:val="005D570F"/>
    <w:rsid w:val="005D579D"/>
    <w:rsid w:val="005D5D20"/>
    <w:rsid w:val="005D5FF0"/>
    <w:rsid w:val="005D7921"/>
    <w:rsid w:val="005E0BBB"/>
    <w:rsid w:val="005E1FB0"/>
    <w:rsid w:val="005E24CD"/>
    <w:rsid w:val="005E2CDF"/>
    <w:rsid w:val="005E36C8"/>
    <w:rsid w:val="005E4D74"/>
    <w:rsid w:val="005E5693"/>
    <w:rsid w:val="005E575B"/>
    <w:rsid w:val="005E5C0F"/>
    <w:rsid w:val="005E5EC4"/>
    <w:rsid w:val="005F0125"/>
    <w:rsid w:val="005F03E0"/>
    <w:rsid w:val="005F18C0"/>
    <w:rsid w:val="005F1A90"/>
    <w:rsid w:val="005F2BFD"/>
    <w:rsid w:val="005F2D8B"/>
    <w:rsid w:val="005F3B99"/>
    <w:rsid w:val="005F4331"/>
    <w:rsid w:val="005F4545"/>
    <w:rsid w:val="005F4E93"/>
    <w:rsid w:val="005F54B9"/>
    <w:rsid w:val="005F59E0"/>
    <w:rsid w:val="005F5DAD"/>
    <w:rsid w:val="005F7292"/>
    <w:rsid w:val="005F759E"/>
    <w:rsid w:val="005F7ED7"/>
    <w:rsid w:val="006000BD"/>
    <w:rsid w:val="00601305"/>
    <w:rsid w:val="00601321"/>
    <w:rsid w:val="006013FE"/>
    <w:rsid w:val="00601999"/>
    <w:rsid w:val="00603A21"/>
    <w:rsid w:val="00604A01"/>
    <w:rsid w:val="006057BA"/>
    <w:rsid w:val="006059C2"/>
    <w:rsid w:val="00606315"/>
    <w:rsid w:val="006067BE"/>
    <w:rsid w:val="00606EC5"/>
    <w:rsid w:val="00606FC4"/>
    <w:rsid w:val="00607277"/>
    <w:rsid w:val="006072BE"/>
    <w:rsid w:val="006076E1"/>
    <w:rsid w:val="006102D2"/>
    <w:rsid w:val="00610405"/>
    <w:rsid w:val="00611D16"/>
    <w:rsid w:val="00613926"/>
    <w:rsid w:val="00614859"/>
    <w:rsid w:val="00614991"/>
    <w:rsid w:val="00614D3D"/>
    <w:rsid w:val="00615F51"/>
    <w:rsid w:val="00616D89"/>
    <w:rsid w:val="006170AE"/>
    <w:rsid w:val="006178A5"/>
    <w:rsid w:val="00617D38"/>
    <w:rsid w:val="00617E83"/>
    <w:rsid w:val="0062127C"/>
    <w:rsid w:val="006213B6"/>
    <w:rsid w:val="0062156B"/>
    <w:rsid w:val="0062201B"/>
    <w:rsid w:val="00622C58"/>
    <w:rsid w:val="0062375F"/>
    <w:rsid w:val="006237E0"/>
    <w:rsid w:val="00623C0B"/>
    <w:rsid w:val="0062438E"/>
    <w:rsid w:val="006265AE"/>
    <w:rsid w:val="00627144"/>
    <w:rsid w:val="0062745D"/>
    <w:rsid w:val="006312E8"/>
    <w:rsid w:val="00631439"/>
    <w:rsid w:val="0063241D"/>
    <w:rsid w:val="00632B4E"/>
    <w:rsid w:val="00632C27"/>
    <w:rsid w:val="0063415B"/>
    <w:rsid w:val="00634BF1"/>
    <w:rsid w:val="00635351"/>
    <w:rsid w:val="006358C0"/>
    <w:rsid w:val="00635A7F"/>
    <w:rsid w:val="006360EA"/>
    <w:rsid w:val="0063617A"/>
    <w:rsid w:val="00636304"/>
    <w:rsid w:val="00636766"/>
    <w:rsid w:val="00640DD8"/>
    <w:rsid w:val="00641D8E"/>
    <w:rsid w:val="0064223D"/>
    <w:rsid w:val="006428A7"/>
    <w:rsid w:val="00642F84"/>
    <w:rsid w:val="00643993"/>
    <w:rsid w:val="00644304"/>
    <w:rsid w:val="006452BF"/>
    <w:rsid w:val="00645318"/>
    <w:rsid w:val="00645695"/>
    <w:rsid w:val="006457B6"/>
    <w:rsid w:val="00645F43"/>
    <w:rsid w:val="0064770E"/>
    <w:rsid w:val="00647E05"/>
    <w:rsid w:val="00647FD6"/>
    <w:rsid w:val="006510A9"/>
    <w:rsid w:val="00651117"/>
    <w:rsid w:val="00651531"/>
    <w:rsid w:val="0065265F"/>
    <w:rsid w:val="00653197"/>
    <w:rsid w:val="006547C0"/>
    <w:rsid w:val="00654936"/>
    <w:rsid w:val="006552EB"/>
    <w:rsid w:val="00655F21"/>
    <w:rsid w:val="00655F77"/>
    <w:rsid w:val="006573DC"/>
    <w:rsid w:val="0066028A"/>
    <w:rsid w:val="006606CE"/>
    <w:rsid w:val="00662166"/>
    <w:rsid w:val="00664B65"/>
    <w:rsid w:val="00666205"/>
    <w:rsid w:val="00666B4E"/>
    <w:rsid w:val="00666FC1"/>
    <w:rsid w:val="006671BD"/>
    <w:rsid w:val="00667CED"/>
    <w:rsid w:val="00670819"/>
    <w:rsid w:val="00672388"/>
    <w:rsid w:val="006730A7"/>
    <w:rsid w:val="00674C94"/>
    <w:rsid w:val="00676BEF"/>
    <w:rsid w:val="00677A6D"/>
    <w:rsid w:val="00677F8A"/>
    <w:rsid w:val="0068022F"/>
    <w:rsid w:val="00681AC5"/>
    <w:rsid w:val="00682F47"/>
    <w:rsid w:val="006840CB"/>
    <w:rsid w:val="00686197"/>
    <w:rsid w:val="00686D1E"/>
    <w:rsid w:val="006905AB"/>
    <w:rsid w:val="00691A12"/>
    <w:rsid w:val="006923B9"/>
    <w:rsid w:val="00693736"/>
    <w:rsid w:val="00693FA5"/>
    <w:rsid w:val="00694317"/>
    <w:rsid w:val="006947ED"/>
    <w:rsid w:val="00695084"/>
    <w:rsid w:val="00695C88"/>
    <w:rsid w:val="00696512"/>
    <w:rsid w:val="00697134"/>
    <w:rsid w:val="006A08C4"/>
    <w:rsid w:val="006A0D85"/>
    <w:rsid w:val="006A185E"/>
    <w:rsid w:val="006A2D0A"/>
    <w:rsid w:val="006A359B"/>
    <w:rsid w:val="006A3815"/>
    <w:rsid w:val="006A3D45"/>
    <w:rsid w:val="006A4088"/>
    <w:rsid w:val="006A410A"/>
    <w:rsid w:val="006A5033"/>
    <w:rsid w:val="006A6484"/>
    <w:rsid w:val="006A6502"/>
    <w:rsid w:val="006A7305"/>
    <w:rsid w:val="006A764C"/>
    <w:rsid w:val="006B0132"/>
    <w:rsid w:val="006B01FD"/>
    <w:rsid w:val="006B0818"/>
    <w:rsid w:val="006B1A0D"/>
    <w:rsid w:val="006B1A26"/>
    <w:rsid w:val="006B2F34"/>
    <w:rsid w:val="006B31A3"/>
    <w:rsid w:val="006B33A0"/>
    <w:rsid w:val="006B3841"/>
    <w:rsid w:val="006B39EC"/>
    <w:rsid w:val="006B3F79"/>
    <w:rsid w:val="006B4CD9"/>
    <w:rsid w:val="006B5952"/>
    <w:rsid w:val="006B6694"/>
    <w:rsid w:val="006B7063"/>
    <w:rsid w:val="006B7328"/>
    <w:rsid w:val="006B7F8F"/>
    <w:rsid w:val="006C00B3"/>
    <w:rsid w:val="006C0333"/>
    <w:rsid w:val="006C0761"/>
    <w:rsid w:val="006C0787"/>
    <w:rsid w:val="006C0FAB"/>
    <w:rsid w:val="006C23F1"/>
    <w:rsid w:val="006C2C29"/>
    <w:rsid w:val="006C3B21"/>
    <w:rsid w:val="006C3CDB"/>
    <w:rsid w:val="006C4343"/>
    <w:rsid w:val="006C4D32"/>
    <w:rsid w:val="006C5E06"/>
    <w:rsid w:val="006C6370"/>
    <w:rsid w:val="006C7A62"/>
    <w:rsid w:val="006D19ED"/>
    <w:rsid w:val="006D2E44"/>
    <w:rsid w:val="006D2E4D"/>
    <w:rsid w:val="006D344A"/>
    <w:rsid w:val="006D3CFE"/>
    <w:rsid w:val="006D4416"/>
    <w:rsid w:val="006D4C2D"/>
    <w:rsid w:val="006D530D"/>
    <w:rsid w:val="006D5689"/>
    <w:rsid w:val="006E008C"/>
    <w:rsid w:val="006E2735"/>
    <w:rsid w:val="006E4267"/>
    <w:rsid w:val="006E5392"/>
    <w:rsid w:val="006E56EE"/>
    <w:rsid w:val="006E5773"/>
    <w:rsid w:val="006E6100"/>
    <w:rsid w:val="006E64A7"/>
    <w:rsid w:val="006F077A"/>
    <w:rsid w:val="006F087C"/>
    <w:rsid w:val="006F14BA"/>
    <w:rsid w:val="006F1F4D"/>
    <w:rsid w:val="006F1FFC"/>
    <w:rsid w:val="006F39C7"/>
    <w:rsid w:val="006F3CD9"/>
    <w:rsid w:val="006F5E34"/>
    <w:rsid w:val="007004CC"/>
    <w:rsid w:val="00700CBE"/>
    <w:rsid w:val="00701BF4"/>
    <w:rsid w:val="00704EEE"/>
    <w:rsid w:val="007060E6"/>
    <w:rsid w:val="00706F96"/>
    <w:rsid w:val="00707113"/>
    <w:rsid w:val="00710A4A"/>
    <w:rsid w:val="00711FB9"/>
    <w:rsid w:val="0071225A"/>
    <w:rsid w:val="007128F0"/>
    <w:rsid w:val="00712AA1"/>
    <w:rsid w:val="00712B01"/>
    <w:rsid w:val="00714057"/>
    <w:rsid w:val="00714135"/>
    <w:rsid w:val="007142C3"/>
    <w:rsid w:val="00714511"/>
    <w:rsid w:val="0071473B"/>
    <w:rsid w:val="00715C7A"/>
    <w:rsid w:val="00716432"/>
    <w:rsid w:val="007166A9"/>
    <w:rsid w:val="00717136"/>
    <w:rsid w:val="00720198"/>
    <w:rsid w:val="007206D1"/>
    <w:rsid w:val="00720DE1"/>
    <w:rsid w:val="00720F32"/>
    <w:rsid w:val="00721CD6"/>
    <w:rsid w:val="00721FEE"/>
    <w:rsid w:val="00723445"/>
    <w:rsid w:val="007237D8"/>
    <w:rsid w:val="00723D89"/>
    <w:rsid w:val="00723DD5"/>
    <w:rsid w:val="00724192"/>
    <w:rsid w:val="007248CC"/>
    <w:rsid w:val="007253B5"/>
    <w:rsid w:val="0072547F"/>
    <w:rsid w:val="00725481"/>
    <w:rsid w:val="007260EA"/>
    <w:rsid w:val="00726335"/>
    <w:rsid w:val="00726EBD"/>
    <w:rsid w:val="0072787C"/>
    <w:rsid w:val="00727E31"/>
    <w:rsid w:val="00727F0E"/>
    <w:rsid w:val="007300CF"/>
    <w:rsid w:val="00730588"/>
    <w:rsid w:val="00730B41"/>
    <w:rsid w:val="007311B3"/>
    <w:rsid w:val="0073165A"/>
    <w:rsid w:val="00731A9F"/>
    <w:rsid w:val="00732050"/>
    <w:rsid w:val="00734E4F"/>
    <w:rsid w:val="007373D1"/>
    <w:rsid w:val="0073780E"/>
    <w:rsid w:val="007400AC"/>
    <w:rsid w:val="007400EF"/>
    <w:rsid w:val="007402CF"/>
    <w:rsid w:val="00741874"/>
    <w:rsid w:val="00742087"/>
    <w:rsid w:val="00742264"/>
    <w:rsid w:val="0074260B"/>
    <w:rsid w:val="00743CE5"/>
    <w:rsid w:val="00743E6F"/>
    <w:rsid w:val="00745A39"/>
    <w:rsid w:val="00745F43"/>
    <w:rsid w:val="0074611E"/>
    <w:rsid w:val="00746E02"/>
    <w:rsid w:val="0075091D"/>
    <w:rsid w:val="00750A9C"/>
    <w:rsid w:val="00750AF3"/>
    <w:rsid w:val="00752F82"/>
    <w:rsid w:val="007536BE"/>
    <w:rsid w:val="00753757"/>
    <w:rsid w:val="007554FE"/>
    <w:rsid w:val="00755C19"/>
    <w:rsid w:val="00755EF5"/>
    <w:rsid w:val="007570FA"/>
    <w:rsid w:val="007576AA"/>
    <w:rsid w:val="00757B60"/>
    <w:rsid w:val="00760369"/>
    <w:rsid w:val="00760F80"/>
    <w:rsid w:val="0076150B"/>
    <w:rsid w:val="00761E40"/>
    <w:rsid w:val="00761F12"/>
    <w:rsid w:val="00762214"/>
    <w:rsid w:val="00762FDF"/>
    <w:rsid w:val="00763364"/>
    <w:rsid w:val="00763A56"/>
    <w:rsid w:val="00764186"/>
    <w:rsid w:val="00764B1A"/>
    <w:rsid w:val="00764FC8"/>
    <w:rsid w:val="0076677A"/>
    <w:rsid w:val="00766A3E"/>
    <w:rsid w:val="007710BB"/>
    <w:rsid w:val="00771C74"/>
    <w:rsid w:val="007729AE"/>
    <w:rsid w:val="00772A26"/>
    <w:rsid w:val="00773678"/>
    <w:rsid w:val="007738FC"/>
    <w:rsid w:val="00773F30"/>
    <w:rsid w:val="007751F5"/>
    <w:rsid w:val="007753B0"/>
    <w:rsid w:val="00775C1B"/>
    <w:rsid w:val="00776ABF"/>
    <w:rsid w:val="00776F7C"/>
    <w:rsid w:val="0077766B"/>
    <w:rsid w:val="00777FF7"/>
    <w:rsid w:val="00780090"/>
    <w:rsid w:val="00780A79"/>
    <w:rsid w:val="007816AD"/>
    <w:rsid w:val="00781775"/>
    <w:rsid w:val="00782F4E"/>
    <w:rsid w:val="007835AD"/>
    <w:rsid w:val="00783663"/>
    <w:rsid w:val="00783AFE"/>
    <w:rsid w:val="00784432"/>
    <w:rsid w:val="00784B99"/>
    <w:rsid w:val="00784EA6"/>
    <w:rsid w:val="00785045"/>
    <w:rsid w:val="00787642"/>
    <w:rsid w:val="007923C3"/>
    <w:rsid w:val="00792C3F"/>
    <w:rsid w:val="00793191"/>
    <w:rsid w:val="007939C0"/>
    <w:rsid w:val="007951B6"/>
    <w:rsid w:val="0079582F"/>
    <w:rsid w:val="007967A8"/>
    <w:rsid w:val="00796801"/>
    <w:rsid w:val="00796F38"/>
    <w:rsid w:val="00797430"/>
    <w:rsid w:val="007A06BC"/>
    <w:rsid w:val="007A0CD9"/>
    <w:rsid w:val="007A131B"/>
    <w:rsid w:val="007A168C"/>
    <w:rsid w:val="007A2F2E"/>
    <w:rsid w:val="007A3507"/>
    <w:rsid w:val="007A3613"/>
    <w:rsid w:val="007A407A"/>
    <w:rsid w:val="007A47C9"/>
    <w:rsid w:val="007A4B12"/>
    <w:rsid w:val="007A4CEE"/>
    <w:rsid w:val="007A4DDE"/>
    <w:rsid w:val="007A5D22"/>
    <w:rsid w:val="007B1B1B"/>
    <w:rsid w:val="007B3160"/>
    <w:rsid w:val="007B3986"/>
    <w:rsid w:val="007B57FC"/>
    <w:rsid w:val="007B64F7"/>
    <w:rsid w:val="007B6EDC"/>
    <w:rsid w:val="007B7551"/>
    <w:rsid w:val="007B7BCB"/>
    <w:rsid w:val="007B7CB9"/>
    <w:rsid w:val="007C03BE"/>
    <w:rsid w:val="007C3C32"/>
    <w:rsid w:val="007C3F6A"/>
    <w:rsid w:val="007C4330"/>
    <w:rsid w:val="007C437D"/>
    <w:rsid w:val="007C44B1"/>
    <w:rsid w:val="007C47D6"/>
    <w:rsid w:val="007C5D69"/>
    <w:rsid w:val="007C5F79"/>
    <w:rsid w:val="007C79A7"/>
    <w:rsid w:val="007C7B23"/>
    <w:rsid w:val="007C7DFF"/>
    <w:rsid w:val="007D0190"/>
    <w:rsid w:val="007D03D8"/>
    <w:rsid w:val="007D2746"/>
    <w:rsid w:val="007D2C80"/>
    <w:rsid w:val="007D320E"/>
    <w:rsid w:val="007D32D2"/>
    <w:rsid w:val="007D3845"/>
    <w:rsid w:val="007D3DE2"/>
    <w:rsid w:val="007D3E75"/>
    <w:rsid w:val="007D5339"/>
    <w:rsid w:val="007D6432"/>
    <w:rsid w:val="007D6D2A"/>
    <w:rsid w:val="007E01BF"/>
    <w:rsid w:val="007E0248"/>
    <w:rsid w:val="007E0B86"/>
    <w:rsid w:val="007E0E1A"/>
    <w:rsid w:val="007E196D"/>
    <w:rsid w:val="007E281A"/>
    <w:rsid w:val="007E3185"/>
    <w:rsid w:val="007E3D3A"/>
    <w:rsid w:val="007E59AF"/>
    <w:rsid w:val="007E5DA5"/>
    <w:rsid w:val="007E6DCF"/>
    <w:rsid w:val="007E776A"/>
    <w:rsid w:val="007E78FB"/>
    <w:rsid w:val="007E7D9E"/>
    <w:rsid w:val="007F1926"/>
    <w:rsid w:val="007F22F9"/>
    <w:rsid w:val="007F413C"/>
    <w:rsid w:val="007F4382"/>
    <w:rsid w:val="007F46F2"/>
    <w:rsid w:val="007F49C4"/>
    <w:rsid w:val="007F7A86"/>
    <w:rsid w:val="007F7FDB"/>
    <w:rsid w:val="00802E4E"/>
    <w:rsid w:val="00802F77"/>
    <w:rsid w:val="00804848"/>
    <w:rsid w:val="00806CC2"/>
    <w:rsid w:val="008073AD"/>
    <w:rsid w:val="008078BC"/>
    <w:rsid w:val="00810A1A"/>
    <w:rsid w:val="0081209B"/>
    <w:rsid w:val="00814797"/>
    <w:rsid w:val="0081521E"/>
    <w:rsid w:val="00815256"/>
    <w:rsid w:val="008159D8"/>
    <w:rsid w:val="00815A76"/>
    <w:rsid w:val="0081636F"/>
    <w:rsid w:val="00816DEA"/>
    <w:rsid w:val="00816E1B"/>
    <w:rsid w:val="00817E0C"/>
    <w:rsid w:val="008200BC"/>
    <w:rsid w:val="008203BA"/>
    <w:rsid w:val="00821D64"/>
    <w:rsid w:val="00821EC0"/>
    <w:rsid w:val="0082309E"/>
    <w:rsid w:val="00824A84"/>
    <w:rsid w:val="00825BA9"/>
    <w:rsid w:val="00827448"/>
    <w:rsid w:val="00827871"/>
    <w:rsid w:val="00830337"/>
    <w:rsid w:val="0083082E"/>
    <w:rsid w:val="0083129B"/>
    <w:rsid w:val="008326F9"/>
    <w:rsid w:val="0083291A"/>
    <w:rsid w:val="00834D3E"/>
    <w:rsid w:val="00834E6C"/>
    <w:rsid w:val="008352AD"/>
    <w:rsid w:val="00836D77"/>
    <w:rsid w:val="0083709B"/>
    <w:rsid w:val="00837313"/>
    <w:rsid w:val="00837596"/>
    <w:rsid w:val="008378AC"/>
    <w:rsid w:val="008405EE"/>
    <w:rsid w:val="00841916"/>
    <w:rsid w:val="008421AD"/>
    <w:rsid w:val="0084284F"/>
    <w:rsid w:val="00843C67"/>
    <w:rsid w:val="00844E6F"/>
    <w:rsid w:val="008454D6"/>
    <w:rsid w:val="00845B4F"/>
    <w:rsid w:val="00846274"/>
    <w:rsid w:val="0084695D"/>
    <w:rsid w:val="008500B1"/>
    <w:rsid w:val="008505EF"/>
    <w:rsid w:val="008528C1"/>
    <w:rsid w:val="0085303E"/>
    <w:rsid w:val="0085321B"/>
    <w:rsid w:val="00854E62"/>
    <w:rsid w:val="00855CFB"/>
    <w:rsid w:val="0085635D"/>
    <w:rsid w:val="008568C0"/>
    <w:rsid w:val="00856B70"/>
    <w:rsid w:val="00856C42"/>
    <w:rsid w:val="00856D27"/>
    <w:rsid w:val="00856DA3"/>
    <w:rsid w:val="00856E25"/>
    <w:rsid w:val="00857299"/>
    <w:rsid w:val="0085741E"/>
    <w:rsid w:val="00857D16"/>
    <w:rsid w:val="0086034F"/>
    <w:rsid w:val="008604E7"/>
    <w:rsid w:val="00860724"/>
    <w:rsid w:val="008620E3"/>
    <w:rsid w:val="008623FA"/>
    <w:rsid w:val="0086289B"/>
    <w:rsid w:val="00863533"/>
    <w:rsid w:val="008636A7"/>
    <w:rsid w:val="00864341"/>
    <w:rsid w:val="0086582B"/>
    <w:rsid w:val="00865B97"/>
    <w:rsid w:val="00866E03"/>
    <w:rsid w:val="008674FF"/>
    <w:rsid w:val="008678BE"/>
    <w:rsid w:val="0087007A"/>
    <w:rsid w:val="008701FB"/>
    <w:rsid w:val="00870509"/>
    <w:rsid w:val="00870D6C"/>
    <w:rsid w:val="00871AF4"/>
    <w:rsid w:val="00872137"/>
    <w:rsid w:val="00873050"/>
    <w:rsid w:val="0087371E"/>
    <w:rsid w:val="008739D1"/>
    <w:rsid w:val="008744B0"/>
    <w:rsid w:val="00874B06"/>
    <w:rsid w:val="008753AB"/>
    <w:rsid w:val="00876E95"/>
    <w:rsid w:val="00876F1D"/>
    <w:rsid w:val="008774C1"/>
    <w:rsid w:val="0088002F"/>
    <w:rsid w:val="00880053"/>
    <w:rsid w:val="00880AE4"/>
    <w:rsid w:val="00881334"/>
    <w:rsid w:val="0088308F"/>
    <w:rsid w:val="00885AEC"/>
    <w:rsid w:val="00885D60"/>
    <w:rsid w:val="00886BF1"/>
    <w:rsid w:val="00886F13"/>
    <w:rsid w:val="0088728C"/>
    <w:rsid w:val="008911C5"/>
    <w:rsid w:val="0089226B"/>
    <w:rsid w:val="00892F1E"/>
    <w:rsid w:val="008932E8"/>
    <w:rsid w:val="008939D1"/>
    <w:rsid w:val="00893C37"/>
    <w:rsid w:val="00893C72"/>
    <w:rsid w:val="008940F6"/>
    <w:rsid w:val="0089512D"/>
    <w:rsid w:val="00895849"/>
    <w:rsid w:val="008958A5"/>
    <w:rsid w:val="008959B0"/>
    <w:rsid w:val="00896CFD"/>
    <w:rsid w:val="00897124"/>
    <w:rsid w:val="00897830"/>
    <w:rsid w:val="008A039C"/>
    <w:rsid w:val="008A0D32"/>
    <w:rsid w:val="008A0EF3"/>
    <w:rsid w:val="008A15D7"/>
    <w:rsid w:val="008A1E84"/>
    <w:rsid w:val="008A618A"/>
    <w:rsid w:val="008A6A67"/>
    <w:rsid w:val="008A6F6D"/>
    <w:rsid w:val="008A7C34"/>
    <w:rsid w:val="008B080C"/>
    <w:rsid w:val="008B0BD9"/>
    <w:rsid w:val="008B19CB"/>
    <w:rsid w:val="008B2348"/>
    <w:rsid w:val="008B2A39"/>
    <w:rsid w:val="008B4090"/>
    <w:rsid w:val="008B4181"/>
    <w:rsid w:val="008B4CF2"/>
    <w:rsid w:val="008B6081"/>
    <w:rsid w:val="008B7C0A"/>
    <w:rsid w:val="008B7DA4"/>
    <w:rsid w:val="008C061D"/>
    <w:rsid w:val="008C072F"/>
    <w:rsid w:val="008C349A"/>
    <w:rsid w:val="008C374B"/>
    <w:rsid w:val="008C3ACC"/>
    <w:rsid w:val="008C414F"/>
    <w:rsid w:val="008C4569"/>
    <w:rsid w:val="008C4794"/>
    <w:rsid w:val="008C5398"/>
    <w:rsid w:val="008C563B"/>
    <w:rsid w:val="008C731A"/>
    <w:rsid w:val="008D0C9D"/>
    <w:rsid w:val="008D1291"/>
    <w:rsid w:val="008D2354"/>
    <w:rsid w:val="008D2E88"/>
    <w:rsid w:val="008D3160"/>
    <w:rsid w:val="008D35C5"/>
    <w:rsid w:val="008D3C00"/>
    <w:rsid w:val="008D4057"/>
    <w:rsid w:val="008D4B55"/>
    <w:rsid w:val="008D4DFE"/>
    <w:rsid w:val="008D5263"/>
    <w:rsid w:val="008D55C7"/>
    <w:rsid w:val="008D6E93"/>
    <w:rsid w:val="008E0430"/>
    <w:rsid w:val="008E1097"/>
    <w:rsid w:val="008E28DE"/>
    <w:rsid w:val="008E2FF4"/>
    <w:rsid w:val="008E35FC"/>
    <w:rsid w:val="008E3E73"/>
    <w:rsid w:val="008E3FE9"/>
    <w:rsid w:val="008E5142"/>
    <w:rsid w:val="008E6C55"/>
    <w:rsid w:val="008E6F05"/>
    <w:rsid w:val="008E721B"/>
    <w:rsid w:val="008E7919"/>
    <w:rsid w:val="008F07C1"/>
    <w:rsid w:val="008F07CF"/>
    <w:rsid w:val="008F082A"/>
    <w:rsid w:val="008F10B6"/>
    <w:rsid w:val="008F15D0"/>
    <w:rsid w:val="008F368F"/>
    <w:rsid w:val="008F522F"/>
    <w:rsid w:val="008F5D77"/>
    <w:rsid w:val="008F7A05"/>
    <w:rsid w:val="00900999"/>
    <w:rsid w:val="00901806"/>
    <w:rsid w:val="00901CD1"/>
    <w:rsid w:val="00901CEB"/>
    <w:rsid w:val="009026ED"/>
    <w:rsid w:val="009026F7"/>
    <w:rsid w:val="00903090"/>
    <w:rsid w:val="009049D0"/>
    <w:rsid w:val="00904C44"/>
    <w:rsid w:val="009054B0"/>
    <w:rsid w:val="00905A06"/>
    <w:rsid w:val="00905C69"/>
    <w:rsid w:val="009061CA"/>
    <w:rsid w:val="0090647E"/>
    <w:rsid w:val="00906FEC"/>
    <w:rsid w:val="0090702B"/>
    <w:rsid w:val="00907327"/>
    <w:rsid w:val="00907C0B"/>
    <w:rsid w:val="009102CE"/>
    <w:rsid w:val="009143FA"/>
    <w:rsid w:val="00914E8C"/>
    <w:rsid w:val="009166D0"/>
    <w:rsid w:val="00916FD3"/>
    <w:rsid w:val="009176D7"/>
    <w:rsid w:val="00920745"/>
    <w:rsid w:val="0092157B"/>
    <w:rsid w:val="009222FF"/>
    <w:rsid w:val="009224F2"/>
    <w:rsid w:val="0092266C"/>
    <w:rsid w:val="00922DDD"/>
    <w:rsid w:val="0092483A"/>
    <w:rsid w:val="00925012"/>
    <w:rsid w:val="009255BC"/>
    <w:rsid w:val="00925C49"/>
    <w:rsid w:val="0092606D"/>
    <w:rsid w:val="0092607A"/>
    <w:rsid w:val="00926139"/>
    <w:rsid w:val="00926ADB"/>
    <w:rsid w:val="0092771E"/>
    <w:rsid w:val="00930618"/>
    <w:rsid w:val="00930AAB"/>
    <w:rsid w:val="00930E68"/>
    <w:rsid w:val="00931350"/>
    <w:rsid w:val="00931769"/>
    <w:rsid w:val="00932150"/>
    <w:rsid w:val="0093238F"/>
    <w:rsid w:val="0093396C"/>
    <w:rsid w:val="00933DD0"/>
    <w:rsid w:val="00934575"/>
    <w:rsid w:val="00935595"/>
    <w:rsid w:val="00936F2B"/>
    <w:rsid w:val="00937144"/>
    <w:rsid w:val="00937605"/>
    <w:rsid w:val="00937DE2"/>
    <w:rsid w:val="00940368"/>
    <w:rsid w:val="00942C04"/>
    <w:rsid w:val="009432B2"/>
    <w:rsid w:val="009435DE"/>
    <w:rsid w:val="00944795"/>
    <w:rsid w:val="00944857"/>
    <w:rsid w:val="009450AB"/>
    <w:rsid w:val="0094571F"/>
    <w:rsid w:val="0094690F"/>
    <w:rsid w:val="00946C24"/>
    <w:rsid w:val="0094760F"/>
    <w:rsid w:val="0095035D"/>
    <w:rsid w:val="00950930"/>
    <w:rsid w:val="0095289F"/>
    <w:rsid w:val="00952AE8"/>
    <w:rsid w:val="00953F73"/>
    <w:rsid w:val="009543A5"/>
    <w:rsid w:val="0095504B"/>
    <w:rsid w:val="0095712C"/>
    <w:rsid w:val="009572A8"/>
    <w:rsid w:val="00957C5D"/>
    <w:rsid w:val="00960256"/>
    <w:rsid w:val="009607B7"/>
    <w:rsid w:val="009610A7"/>
    <w:rsid w:val="0096196B"/>
    <w:rsid w:val="00962EB7"/>
    <w:rsid w:val="009636CE"/>
    <w:rsid w:val="00963B62"/>
    <w:rsid w:val="00964191"/>
    <w:rsid w:val="009645AE"/>
    <w:rsid w:val="00964FE8"/>
    <w:rsid w:val="00965D22"/>
    <w:rsid w:val="00966075"/>
    <w:rsid w:val="009667FA"/>
    <w:rsid w:val="00966B6E"/>
    <w:rsid w:val="00966E33"/>
    <w:rsid w:val="009678D9"/>
    <w:rsid w:val="00971735"/>
    <w:rsid w:val="00971A33"/>
    <w:rsid w:val="009720E7"/>
    <w:rsid w:val="0097373F"/>
    <w:rsid w:val="00973754"/>
    <w:rsid w:val="00974487"/>
    <w:rsid w:val="00974CFE"/>
    <w:rsid w:val="009754D3"/>
    <w:rsid w:val="0097563A"/>
    <w:rsid w:val="00975B81"/>
    <w:rsid w:val="00975BDF"/>
    <w:rsid w:val="00975DF0"/>
    <w:rsid w:val="009814E8"/>
    <w:rsid w:val="00982D0D"/>
    <w:rsid w:val="00982DAC"/>
    <w:rsid w:val="00982FB8"/>
    <w:rsid w:val="00983C63"/>
    <w:rsid w:val="00983D51"/>
    <w:rsid w:val="00983E17"/>
    <w:rsid w:val="0098407B"/>
    <w:rsid w:val="0098459C"/>
    <w:rsid w:val="00984E24"/>
    <w:rsid w:val="009850C5"/>
    <w:rsid w:val="009855A2"/>
    <w:rsid w:val="00987926"/>
    <w:rsid w:val="00987E33"/>
    <w:rsid w:val="00990152"/>
    <w:rsid w:val="00991B01"/>
    <w:rsid w:val="00991E32"/>
    <w:rsid w:val="00991E6B"/>
    <w:rsid w:val="00991F63"/>
    <w:rsid w:val="0099207D"/>
    <w:rsid w:val="0099224D"/>
    <w:rsid w:val="00992685"/>
    <w:rsid w:val="00993422"/>
    <w:rsid w:val="009939D6"/>
    <w:rsid w:val="00993C03"/>
    <w:rsid w:val="00993CD9"/>
    <w:rsid w:val="00994772"/>
    <w:rsid w:val="00996B45"/>
    <w:rsid w:val="00996BE7"/>
    <w:rsid w:val="009971E5"/>
    <w:rsid w:val="00997CCD"/>
    <w:rsid w:val="009A0450"/>
    <w:rsid w:val="009A0AED"/>
    <w:rsid w:val="009A2E2E"/>
    <w:rsid w:val="009A4A46"/>
    <w:rsid w:val="009A6EF3"/>
    <w:rsid w:val="009A7078"/>
    <w:rsid w:val="009A7C22"/>
    <w:rsid w:val="009B16D7"/>
    <w:rsid w:val="009B21CB"/>
    <w:rsid w:val="009B2950"/>
    <w:rsid w:val="009B4A93"/>
    <w:rsid w:val="009B539C"/>
    <w:rsid w:val="009B53D0"/>
    <w:rsid w:val="009B579D"/>
    <w:rsid w:val="009B6864"/>
    <w:rsid w:val="009B798C"/>
    <w:rsid w:val="009B7EF1"/>
    <w:rsid w:val="009C08E2"/>
    <w:rsid w:val="009C10B8"/>
    <w:rsid w:val="009C1407"/>
    <w:rsid w:val="009C1408"/>
    <w:rsid w:val="009C16B1"/>
    <w:rsid w:val="009C19BB"/>
    <w:rsid w:val="009C1B21"/>
    <w:rsid w:val="009C2CB8"/>
    <w:rsid w:val="009C39E0"/>
    <w:rsid w:val="009C3C87"/>
    <w:rsid w:val="009C3E5C"/>
    <w:rsid w:val="009C41F6"/>
    <w:rsid w:val="009C75F4"/>
    <w:rsid w:val="009C7871"/>
    <w:rsid w:val="009C7914"/>
    <w:rsid w:val="009D203F"/>
    <w:rsid w:val="009D21F2"/>
    <w:rsid w:val="009D2B88"/>
    <w:rsid w:val="009D3A5A"/>
    <w:rsid w:val="009D6343"/>
    <w:rsid w:val="009D773E"/>
    <w:rsid w:val="009E039C"/>
    <w:rsid w:val="009E0606"/>
    <w:rsid w:val="009E06D8"/>
    <w:rsid w:val="009E0970"/>
    <w:rsid w:val="009E39AE"/>
    <w:rsid w:val="009E51BC"/>
    <w:rsid w:val="009E591A"/>
    <w:rsid w:val="009E5B3D"/>
    <w:rsid w:val="009E6176"/>
    <w:rsid w:val="009E648D"/>
    <w:rsid w:val="009E6B54"/>
    <w:rsid w:val="009F01C7"/>
    <w:rsid w:val="009F1EEF"/>
    <w:rsid w:val="009F27D3"/>
    <w:rsid w:val="009F2B24"/>
    <w:rsid w:val="009F2D78"/>
    <w:rsid w:val="009F51A5"/>
    <w:rsid w:val="009F5444"/>
    <w:rsid w:val="009F694A"/>
    <w:rsid w:val="009F6DBA"/>
    <w:rsid w:val="00A00471"/>
    <w:rsid w:val="00A00D76"/>
    <w:rsid w:val="00A00EE1"/>
    <w:rsid w:val="00A041C4"/>
    <w:rsid w:val="00A04AB8"/>
    <w:rsid w:val="00A05CB1"/>
    <w:rsid w:val="00A06535"/>
    <w:rsid w:val="00A066B4"/>
    <w:rsid w:val="00A10960"/>
    <w:rsid w:val="00A10B39"/>
    <w:rsid w:val="00A11B1D"/>
    <w:rsid w:val="00A126ED"/>
    <w:rsid w:val="00A1356E"/>
    <w:rsid w:val="00A137EE"/>
    <w:rsid w:val="00A14762"/>
    <w:rsid w:val="00A14976"/>
    <w:rsid w:val="00A14AD3"/>
    <w:rsid w:val="00A15A8C"/>
    <w:rsid w:val="00A15DEE"/>
    <w:rsid w:val="00A15F71"/>
    <w:rsid w:val="00A1618C"/>
    <w:rsid w:val="00A17D7B"/>
    <w:rsid w:val="00A17DFB"/>
    <w:rsid w:val="00A206B3"/>
    <w:rsid w:val="00A20AF8"/>
    <w:rsid w:val="00A2149E"/>
    <w:rsid w:val="00A2357E"/>
    <w:rsid w:val="00A248D5"/>
    <w:rsid w:val="00A24F2B"/>
    <w:rsid w:val="00A25CCE"/>
    <w:rsid w:val="00A26194"/>
    <w:rsid w:val="00A2623D"/>
    <w:rsid w:val="00A26BBE"/>
    <w:rsid w:val="00A27043"/>
    <w:rsid w:val="00A27065"/>
    <w:rsid w:val="00A2778E"/>
    <w:rsid w:val="00A27B03"/>
    <w:rsid w:val="00A301F7"/>
    <w:rsid w:val="00A3095C"/>
    <w:rsid w:val="00A31186"/>
    <w:rsid w:val="00A316A9"/>
    <w:rsid w:val="00A32ADF"/>
    <w:rsid w:val="00A33787"/>
    <w:rsid w:val="00A33D21"/>
    <w:rsid w:val="00A35D56"/>
    <w:rsid w:val="00A36173"/>
    <w:rsid w:val="00A361A3"/>
    <w:rsid w:val="00A36D8C"/>
    <w:rsid w:val="00A3764A"/>
    <w:rsid w:val="00A379D0"/>
    <w:rsid w:val="00A40F7B"/>
    <w:rsid w:val="00A41993"/>
    <w:rsid w:val="00A41BD5"/>
    <w:rsid w:val="00A436AE"/>
    <w:rsid w:val="00A43BFF"/>
    <w:rsid w:val="00A451AE"/>
    <w:rsid w:val="00A4584D"/>
    <w:rsid w:val="00A462A7"/>
    <w:rsid w:val="00A46A27"/>
    <w:rsid w:val="00A47BD2"/>
    <w:rsid w:val="00A47D9F"/>
    <w:rsid w:val="00A504E6"/>
    <w:rsid w:val="00A50D86"/>
    <w:rsid w:val="00A51A1B"/>
    <w:rsid w:val="00A5365B"/>
    <w:rsid w:val="00A538B3"/>
    <w:rsid w:val="00A5428E"/>
    <w:rsid w:val="00A54A46"/>
    <w:rsid w:val="00A55E0B"/>
    <w:rsid w:val="00A56467"/>
    <w:rsid w:val="00A565CE"/>
    <w:rsid w:val="00A57A59"/>
    <w:rsid w:val="00A57FAA"/>
    <w:rsid w:val="00A60CC6"/>
    <w:rsid w:val="00A60F72"/>
    <w:rsid w:val="00A616B8"/>
    <w:rsid w:val="00A6190C"/>
    <w:rsid w:val="00A61B50"/>
    <w:rsid w:val="00A621DE"/>
    <w:rsid w:val="00A624F3"/>
    <w:rsid w:val="00A634D0"/>
    <w:rsid w:val="00A63773"/>
    <w:rsid w:val="00A63785"/>
    <w:rsid w:val="00A64E00"/>
    <w:rsid w:val="00A653DD"/>
    <w:rsid w:val="00A65AAD"/>
    <w:rsid w:val="00A660E3"/>
    <w:rsid w:val="00A667C2"/>
    <w:rsid w:val="00A66962"/>
    <w:rsid w:val="00A66F8E"/>
    <w:rsid w:val="00A701CF"/>
    <w:rsid w:val="00A709E1"/>
    <w:rsid w:val="00A71E26"/>
    <w:rsid w:val="00A72532"/>
    <w:rsid w:val="00A73D99"/>
    <w:rsid w:val="00A7488D"/>
    <w:rsid w:val="00A74A36"/>
    <w:rsid w:val="00A74C55"/>
    <w:rsid w:val="00A75FA2"/>
    <w:rsid w:val="00A77689"/>
    <w:rsid w:val="00A80257"/>
    <w:rsid w:val="00A80F4C"/>
    <w:rsid w:val="00A81A98"/>
    <w:rsid w:val="00A81BCA"/>
    <w:rsid w:val="00A820F2"/>
    <w:rsid w:val="00A82585"/>
    <w:rsid w:val="00A8319B"/>
    <w:rsid w:val="00A8495C"/>
    <w:rsid w:val="00A85619"/>
    <w:rsid w:val="00A861D2"/>
    <w:rsid w:val="00A867F1"/>
    <w:rsid w:val="00A87111"/>
    <w:rsid w:val="00A90DCA"/>
    <w:rsid w:val="00A91540"/>
    <w:rsid w:val="00A91B9E"/>
    <w:rsid w:val="00A92203"/>
    <w:rsid w:val="00A92A59"/>
    <w:rsid w:val="00A92D1C"/>
    <w:rsid w:val="00A930CA"/>
    <w:rsid w:val="00A93F46"/>
    <w:rsid w:val="00A93F5E"/>
    <w:rsid w:val="00A94AF6"/>
    <w:rsid w:val="00A94E15"/>
    <w:rsid w:val="00A94ED9"/>
    <w:rsid w:val="00A9551A"/>
    <w:rsid w:val="00A957E4"/>
    <w:rsid w:val="00A97629"/>
    <w:rsid w:val="00A976A8"/>
    <w:rsid w:val="00A97D93"/>
    <w:rsid w:val="00AA1993"/>
    <w:rsid w:val="00AA1B5C"/>
    <w:rsid w:val="00AA1C2F"/>
    <w:rsid w:val="00AA279D"/>
    <w:rsid w:val="00AA28B9"/>
    <w:rsid w:val="00AA2CCF"/>
    <w:rsid w:val="00AA3D83"/>
    <w:rsid w:val="00AA4276"/>
    <w:rsid w:val="00AA4F76"/>
    <w:rsid w:val="00AA549F"/>
    <w:rsid w:val="00AA5A12"/>
    <w:rsid w:val="00AA5A33"/>
    <w:rsid w:val="00AA6219"/>
    <w:rsid w:val="00AA6DC1"/>
    <w:rsid w:val="00AA6EB0"/>
    <w:rsid w:val="00AA6FD6"/>
    <w:rsid w:val="00AA7345"/>
    <w:rsid w:val="00AB18F1"/>
    <w:rsid w:val="00AB1F9A"/>
    <w:rsid w:val="00AB3967"/>
    <w:rsid w:val="00AB4655"/>
    <w:rsid w:val="00AB62E2"/>
    <w:rsid w:val="00AB6BEF"/>
    <w:rsid w:val="00AB76B6"/>
    <w:rsid w:val="00AB7BC7"/>
    <w:rsid w:val="00AC0035"/>
    <w:rsid w:val="00AC00F4"/>
    <w:rsid w:val="00AC0133"/>
    <w:rsid w:val="00AC0BC8"/>
    <w:rsid w:val="00AC119B"/>
    <w:rsid w:val="00AC3502"/>
    <w:rsid w:val="00AC3C8C"/>
    <w:rsid w:val="00AC4819"/>
    <w:rsid w:val="00AC5C6A"/>
    <w:rsid w:val="00AC5E65"/>
    <w:rsid w:val="00AC6E98"/>
    <w:rsid w:val="00AC7256"/>
    <w:rsid w:val="00AC7303"/>
    <w:rsid w:val="00AC790E"/>
    <w:rsid w:val="00AC7E48"/>
    <w:rsid w:val="00AD00CC"/>
    <w:rsid w:val="00AD0248"/>
    <w:rsid w:val="00AD072E"/>
    <w:rsid w:val="00AD1D89"/>
    <w:rsid w:val="00AD1DE1"/>
    <w:rsid w:val="00AD2C93"/>
    <w:rsid w:val="00AD2CE0"/>
    <w:rsid w:val="00AD394C"/>
    <w:rsid w:val="00AD4233"/>
    <w:rsid w:val="00AD5E93"/>
    <w:rsid w:val="00AD74E8"/>
    <w:rsid w:val="00AE0B5E"/>
    <w:rsid w:val="00AE1868"/>
    <w:rsid w:val="00AE2DE8"/>
    <w:rsid w:val="00AE4636"/>
    <w:rsid w:val="00AE5BF2"/>
    <w:rsid w:val="00AE65F3"/>
    <w:rsid w:val="00AF0C62"/>
    <w:rsid w:val="00AF1C2C"/>
    <w:rsid w:val="00AF1C3C"/>
    <w:rsid w:val="00AF2A0E"/>
    <w:rsid w:val="00AF2D26"/>
    <w:rsid w:val="00AF2FA9"/>
    <w:rsid w:val="00AF39BB"/>
    <w:rsid w:val="00AF48FA"/>
    <w:rsid w:val="00AF5065"/>
    <w:rsid w:val="00AF5708"/>
    <w:rsid w:val="00AF594F"/>
    <w:rsid w:val="00AF750A"/>
    <w:rsid w:val="00AF7CF7"/>
    <w:rsid w:val="00B0016B"/>
    <w:rsid w:val="00B00740"/>
    <w:rsid w:val="00B009E5"/>
    <w:rsid w:val="00B02544"/>
    <w:rsid w:val="00B02867"/>
    <w:rsid w:val="00B03FBA"/>
    <w:rsid w:val="00B0436E"/>
    <w:rsid w:val="00B065A9"/>
    <w:rsid w:val="00B075C6"/>
    <w:rsid w:val="00B07B11"/>
    <w:rsid w:val="00B07C8E"/>
    <w:rsid w:val="00B07D99"/>
    <w:rsid w:val="00B1009D"/>
    <w:rsid w:val="00B11EF0"/>
    <w:rsid w:val="00B1235E"/>
    <w:rsid w:val="00B12E63"/>
    <w:rsid w:val="00B131AE"/>
    <w:rsid w:val="00B13C35"/>
    <w:rsid w:val="00B14C36"/>
    <w:rsid w:val="00B15292"/>
    <w:rsid w:val="00B15D9F"/>
    <w:rsid w:val="00B160C9"/>
    <w:rsid w:val="00B1668F"/>
    <w:rsid w:val="00B17086"/>
    <w:rsid w:val="00B20E83"/>
    <w:rsid w:val="00B212DB"/>
    <w:rsid w:val="00B219E4"/>
    <w:rsid w:val="00B21B29"/>
    <w:rsid w:val="00B226B1"/>
    <w:rsid w:val="00B22E1C"/>
    <w:rsid w:val="00B23520"/>
    <w:rsid w:val="00B237F7"/>
    <w:rsid w:val="00B23A93"/>
    <w:rsid w:val="00B24D8F"/>
    <w:rsid w:val="00B24FA3"/>
    <w:rsid w:val="00B26197"/>
    <w:rsid w:val="00B269B0"/>
    <w:rsid w:val="00B26E2F"/>
    <w:rsid w:val="00B30368"/>
    <w:rsid w:val="00B30555"/>
    <w:rsid w:val="00B314B4"/>
    <w:rsid w:val="00B31647"/>
    <w:rsid w:val="00B34007"/>
    <w:rsid w:val="00B34333"/>
    <w:rsid w:val="00B34639"/>
    <w:rsid w:val="00B35AB8"/>
    <w:rsid w:val="00B361A2"/>
    <w:rsid w:val="00B362F7"/>
    <w:rsid w:val="00B367A9"/>
    <w:rsid w:val="00B3726F"/>
    <w:rsid w:val="00B37C20"/>
    <w:rsid w:val="00B40310"/>
    <w:rsid w:val="00B41611"/>
    <w:rsid w:val="00B41DC8"/>
    <w:rsid w:val="00B44655"/>
    <w:rsid w:val="00B45771"/>
    <w:rsid w:val="00B50E0D"/>
    <w:rsid w:val="00B520D9"/>
    <w:rsid w:val="00B52B51"/>
    <w:rsid w:val="00B53CDA"/>
    <w:rsid w:val="00B54B7D"/>
    <w:rsid w:val="00B54E6E"/>
    <w:rsid w:val="00B569B3"/>
    <w:rsid w:val="00B56BC4"/>
    <w:rsid w:val="00B57B46"/>
    <w:rsid w:val="00B60FEC"/>
    <w:rsid w:val="00B62967"/>
    <w:rsid w:val="00B62A5F"/>
    <w:rsid w:val="00B62FDB"/>
    <w:rsid w:val="00B636DD"/>
    <w:rsid w:val="00B654BA"/>
    <w:rsid w:val="00B65C77"/>
    <w:rsid w:val="00B67C1E"/>
    <w:rsid w:val="00B70049"/>
    <w:rsid w:val="00B7235D"/>
    <w:rsid w:val="00B73DEC"/>
    <w:rsid w:val="00B74090"/>
    <w:rsid w:val="00B760B3"/>
    <w:rsid w:val="00B76588"/>
    <w:rsid w:val="00B80680"/>
    <w:rsid w:val="00B80D90"/>
    <w:rsid w:val="00B80FEF"/>
    <w:rsid w:val="00B81F56"/>
    <w:rsid w:val="00B820A9"/>
    <w:rsid w:val="00B83CB3"/>
    <w:rsid w:val="00B85003"/>
    <w:rsid w:val="00B85E3C"/>
    <w:rsid w:val="00B872A0"/>
    <w:rsid w:val="00B8776A"/>
    <w:rsid w:val="00B900B7"/>
    <w:rsid w:val="00B90129"/>
    <w:rsid w:val="00B90173"/>
    <w:rsid w:val="00B90795"/>
    <w:rsid w:val="00B90B75"/>
    <w:rsid w:val="00B91509"/>
    <w:rsid w:val="00B91531"/>
    <w:rsid w:val="00B91E52"/>
    <w:rsid w:val="00B92321"/>
    <w:rsid w:val="00B94751"/>
    <w:rsid w:val="00B95410"/>
    <w:rsid w:val="00B95AF5"/>
    <w:rsid w:val="00B95CBC"/>
    <w:rsid w:val="00B95CF8"/>
    <w:rsid w:val="00B9773B"/>
    <w:rsid w:val="00B97AD6"/>
    <w:rsid w:val="00BA0DE5"/>
    <w:rsid w:val="00BA0DFD"/>
    <w:rsid w:val="00BA1E46"/>
    <w:rsid w:val="00BA1F28"/>
    <w:rsid w:val="00BA21DD"/>
    <w:rsid w:val="00BA2554"/>
    <w:rsid w:val="00BA2B42"/>
    <w:rsid w:val="00BA2BFF"/>
    <w:rsid w:val="00BA2FCC"/>
    <w:rsid w:val="00BA43AB"/>
    <w:rsid w:val="00BA4404"/>
    <w:rsid w:val="00BA553E"/>
    <w:rsid w:val="00BA5739"/>
    <w:rsid w:val="00BA7451"/>
    <w:rsid w:val="00BA7626"/>
    <w:rsid w:val="00BA7E52"/>
    <w:rsid w:val="00BB003F"/>
    <w:rsid w:val="00BB012E"/>
    <w:rsid w:val="00BB0611"/>
    <w:rsid w:val="00BB1053"/>
    <w:rsid w:val="00BB126D"/>
    <w:rsid w:val="00BB1522"/>
    <w:rsid w:val="00BB1DE5"/>
    <w:rsid w:val="00BB69A0"/>
    <w:rsid w:val="00BB6BC4"/>
    <w:rsid w:val="00BC013A"/>
    <w:rsid w:val="00BC0C98"/>
    <w:rsid w:val="00BC230D"/>
    <w:rsid w:val="00BC292E"/>
    <w:rsid w:val="00BC3302"/>
    <w:rsid w:val="00BC33A7"/>
    <w:rsid w:val="00BC3F1F"/>
    <w:rsid w:val="00BC4504"/>
    <w:rsid w:val="00BC4A32"/>
    <w:rsid w:val="00BC4CBC"/>
    <w:rsid w:val="00BC5546"/>
    <w:rsid w:val="00BC7BA6"/>
    <w:rsid w:val="00BC7CAC"/>
    <w:rsid w:val="00BD06EB"/>
    <w:rsid w:val="00BD1386"/>
    <w:rsid w:val="00BD35BA"/>
    <w:rsid w:val="00BD3EFF"/>
    <w:rsid w:val="00BD647C"/>
    <w:rsid w:val="00BD6D16"/>
    <w:rsid w:val="00BD77D9"/>
    <w:rsid w:val="00BE03CD"/>
    <w:rsid w:val="00BE0413"/>
    <w:rsid w:val="00BE11BE"/>
    <w:rsid w:val="00BE16BC"/>
    <w:rsid w:val="00BE26C6"/>
    <w:rsid w:val="00BE3304"/>
    <w:rsid w:val="00BE39A6"/>
    <w:rsid w:val="00BE520C"/>
    <w:rsid w:val="00BE5FF2"/>
    <w:rsid w:val="00BE62EF"/>
    <w:rsid w:val="00BE7BB3"/>
    <w:rsid w:val="00BE7DB7"/>
    <w:rsid w:val="00BF0088"/>
    <w:rsid w:val="00BF0419"/>
    <w:rsid w:val="00BF06DC"/>
    <w:rsid w:val="00BF09EF"/>
    <w:rsid w:val="00BF184B"/>
    <w:rsid w:val="00BF1A48"/>
    <w:rsid w:val="00BF231E"/>
    <w:rsid w:val="00BF26B2"/>
    <w:rsid w:val="00BF2830"/>
    <w:rsid w:val="00BF2A99"/>
    <w:rsid w:val="00BF35EC"/>
    <w:rsid w:val="00BF379A"/>
    <w:rsid w:val="00BF39B3"/>
    <w:rsid w:val="00BF40EB"/>
    <w:rsid w:val="00BF43CF"/>
    <w:rsid w:val="00BF58F5"/>
    <w:rsid w:val="00BF5F06"/>
    <w:rsid w:val="00BF6028"/>
    <w:rsid w:val="00BF726E"/>
    <w:rsid w:val="00C00075"/>
    <w:rsid w:val="00C00A0A"/>
    <w:rsid w:val="00C014C7"/>
    <w:rsid w:val="00C01A97"/>
    <w:rsid w:val="00C033F8"/>
    <w:rsid w:val="00C04E45"/>
    <w:rsid w:val="00C050EF"/>
    <w:rsid w:val="00C05360"/>
    <w:rsid w:val="00C064A3"/>
    <w:rsid w:val="00C06A8C"/>
    <w:rsid w:val="00C07A72"/>
    <w:rsid w:val="00C07D52"/>
    <w:rsid w:val="00C1097E"/>
    <w:rsid w:val="00C11D42"/>
    <w:rsid w:val="00C12538"/>
    <w:rsid w:val="00C13223"/>
    <w:rsid w:val="00C13B5D"/>
    <w:rsid w:val="00C13C58"/>
    <w:rsid w:val="00C14704"/>
    <w:rsid w:val="00C162F0"/>
    <w:rsid w:val="00C16B53"/>
    <w:rsid w:val="00C200AA"/>
    <w:rsid w:val="00C20D3A"/>
    <w:rsid w:val="00C20FDF"/>
    <w:rsid w:val="00C2101F"/>
    <w:rsid w:val="00C21B2B"/>
    <w:rsid w:val="00C224FA"/>
    <w:rsid w:val="00C230AE"/>
    <w:rsid w:val="00C23ADB"/>
    <w:rsid w:val="00C249DA"/>
    <w:rsid w:val="00C24AD4"/>
    <w:rsid w:val="00C24BC0"/>
    <w:rsid w:val="00C25324"/>
    <w:rsid w:val="00C2559D"/>
    <w:rsid w:val="00C261CE"/>
    <w:rsid w:val="00C2689B"/>
    <w:rsid w:val="00C271A6"/>
    <w:rsid w:val="00C27AD0"/>
    <w:rsid w:val="00C27F35"/>
    <w:rsid w:val="00C30635"/>
    <w:rsid w:val="00C307D0"/>
    <w:rsid w:val="00C315FD"/>
    <w:rsid w:val="00C31A60"/>
    <w:rsid w:val="00C31D64"/>
    <w:rsid w:val="00C32077"/>
    <w:rsid w:val="00C32804"/>
    <w:rsid w:val="00C343A4"/>
    <w:rsid w:val="00C34AB1"/>
    <w:rsid w:val="00C362AB"/>
    <w:rsid w:val="00C369BB"/>
    <w:rsid w:val="00C36D8C"/>
    <w:rsid w:val="00C370DB"/>
    <w:rsid w:val="00C37ED8"/>
    <w:rsid w:val="00C4073D"/>
    <w:rsid w:val="00C40B5E"/>
    <w:rsid w:val="00C40F3F"/>
    <w:rsid w:val="00C41197"/>
    <w:rsid w:val="00C42F9C"/>
    <w:rsid w:val="00C43EB4"/>
    <w:rsid w:val="00C447FF"/>
    <w:rsid w:val="00C449E7"/>
    <w:rsid w:val="00C44E2D"/>
    <w:rsid w:val="00C464F0"/>
    <w:rsid w:val="00C47755"/>
    <w:rsid w:val="00C50E04"/>
    <w:rsid w:val="00C50E85"/>
    <w:rsid w:val="00C5101F"/>
    <w:rsid w:val="00C51324"/>
    <w:rsid w:val="00C51433"/>
    <w:rsid w:val="00C52390"/>
    <w:rsid w:val="00C5309D"/>
    <w:rsid w:val="00C55038"/>
    <w:rsid w:val="00C5565C"/>
    <w:rsid w:val="00C5567F"/>
    <w:rsid w:val="00C56157"/>
    <w:rsid w:val="00C56193"/>
    <w:rsid w:val="00C57373"/>
    <w:rsid w:val="00C57AA8"/>
    <w:rsid w:val="00C57B76"/>
    <w:rsid w:val="00C60152"/>
    <w:rsid w:val="00C610DD"/>
    <w:rsid w:val="00C6115A"/>
    <w:rsid w:val="00C6124C"/>
    <w:rsid w:val="00C61439"/>
    <w:rsid w:val="00C61536"/>
    <w:rsid w:val="00C628C9"/>
    <w:rsid w:val="00C6295B"/>
    <w:rsid w:val="00C64175"/>
    <w:rsid w:val="00C64F66"/>
    <w:rsid w:val="00C64FBF"/>
    <w:rsid w:val="00C65624"/>
    <w:rsid w:val="00C65BFC"/>
    <w:rsid w:val="00C65D77"/>
    <w:rsid w:val="00C67092"/>
    <w:rsid w:val="00C67775"/>
    <w:rsid w:val="00C677EC"/>
    <w:rsid w:val="00C6786D"/>
    <w:rsid w:val="00C679AC"/>
    <w:rsid w:val="00C67EF6"/>
    <w:rsid w:val="00C700AA"/>
    <w:rsid w:val="00C70361"/>
    <w:rsid w:val="00C7072B"/>
    <w:rsid w:val="00C712DD"/>
    <w:rsid w:val="00C72A36"/>
    <w:rsid w:val="00C73CD5"/>
    <w:rsid w:val="00C7459C"/>
    <w:rsid w:val="00C746FE"/>
    <w:rsid w:val="00C74797"/>
    <w:rsid w:val="00C752B8"/>
    <w:rsid w:val="00C75500"/>
    <w:rsid w:val="00C75530"/>
    <w:rsid w:val="00C75758"/>
    <w:rsid w:val="00C75F4D"/>
    <w:rsid w:val="00C76DE4"/>
    <w:rsid w:val="00C80622"/>
    <w:rsid w:val="00C80DD3"/>
    <w:rsid w:val="00C82BF7"/>
    <w:rsid w:val="00C836DE"/>
    <w:rsid w:val="00C84B73"/>
    <w:rsid w:val="00C85059"/>
    <w:rsid w:val="00C852F1"/>
    <w:rsid w:val="00C86909"/>
    <w:rsid w:val="00C86F8A"/>
    <w:rsid w:val="00C90E06"/>
    <w:rsid w:val="00C92159"/>
    <w:rsid w:val="00C93604"/>
    <w:rsid w:val="00C93B6D"/>
    <w:rsid w:val="00C93BED"/>
    <w:rsid w:val="00C95018"/>
    <w:rsid w:val="00C9611E"/>
    <w:rsid w:val="00C9634D"/>
    <w:rsid w:val="00C979E5"/>
    <w:rsid w:val="00CA0698"/>
    <w:rsid w:val="00CA14AE"/>
    <w:rsid w:val="00CA20E5"/>
    <w:rsid w:val="00CA271A"/>
    <w:rsid w:val="00CA283B"/>
    <w:rsid w:val="00CA3801"/>
    <w:rsid w:val="00CA4F18"/>
    <w:rsid w:val="00CA58A3"/>
    <w:rsid w:val="00CA628F"/>
    <w:rsid w:val="00CA6CC5"/>
    <w:rsid w:val="00CA6E78"/>
    <w:rsid w:val="00CB0555"/>
    <w:rsid w:val="00CB087E"/>
    <w:rsid w:val="00CB0A83"/>
    <w:rsid w:val="00CB0E73"/>
    <w:rsid w:val="00CB15C9"/>
    <w:rsid w:val="00CB165B"/>
    <w:rsid w:val="00CB1D07"/>
    <w:rsid w:val="00CB2393"/>
    <w:rsid w:val="00CB2902"/>
    <w:rsid w:val="00CB2FFA"/>
    <w:rsid w:val="00CB43EF"/>
    <w:rsid w:val="00CB4574"/>
    <w:rsid w:val="00CB534B"/>
    <w:rsid w:val="00CB5D0D"/>
    <w:rsid w:val="00CC054B"/>
    <w:rsid w:val="00CC1166"/>
    <w:rsid w:val="00CC1B32"/>
    <w:rsid w:val="00CC1D94"/>
    <w:rsid w:val="00CC3D6D"/>
    <w:rsid w:val="00CC3FB2"/>
    <w:rsid w:val="00CC499E"/>
    <w:rsid w:val="00CC4BA1"/>
    <w:rsid w:val="00CC5C10"/>
    <w:rsid w:val="00CC6CA6"/>
    <w:rsid w:val="00CC76E3"/>
    <w:rsid w:val="00CD0797"/>
    <w:rsid w:val="00CD0AEE"/>
    <w:rsid w:val="00CD123E"/>
    <w:rsid w:val="00CD1636"/>
    <w:rsid w:val="00CD22B6"/>
    <w:rsid w:val="00CD38D5"/>
    <w:rsid w:val="00CD3F0A"/>
    <w:rsid w:val="00CD420F"/>
    <w:rsid w:val="00CD4578"/>
    <w:rsid w:val="00CD48CE"/>
    <w:rsid w:val="00CD4F32"/>
    <w:rsid w:val="00CD5476"/>
    <w:rsid w:val="00CD5BA1"/>
    <w:rsid w:val="00CD6254"/>
    <w:rsid w:val="00CD66AE"/>
    <w:rsid w:val="00CE227C"/>
    <w:rsid w:val="00CE264E"/>
    <w:rsid w:val="00CE2D67"/>
    <w:rsid w:val="00CE3FE8"/>
    <w:rsid w:val="00CE465D"/>
    <w:rsid w:val="00CE4BE2"/>
    <w:rsid w:val="00CE5325"/>
    <w:rsid w:val="00CE65A8"/>
    <w:rsid w:val="00CE6E19"/>
    <w:rsid w:val="00CE6E26"/>
    <w:rsid w:val="00CF036A"/>
    <w:rsid w:val="00CF10AB"/>
    <w:rsid w:val="00CF125F"/>
    <w:rsid w:val="00CF2E26"/>
    <w:rsid w:val="00CF2EE8"/>
    <w:rsid w:val="00CF325D"/>
    <w:rsid w:val="00CF34E1"/>
    <w:rsid w:val="00CF368C"/>
    <w:rsid w:val="00CF50FB"/>
    <w:rsid w:val="00CF5564"/>
    <w:rsid w:val="00CF6285"/>
    <w:rsid w:val="00CF719C"/>
    <w:rsid w:val="00D00B1A"/>
    <w:rsid w:val="00D010F2"/>
    <w:rsid w:val="00D02FD8"/>
    <w:rsid w:val="00D031FB"/>
    <w:rsid w:val="00D035C1"/>
    <w:rsid w:val="00D03E42"/>
    <w:rsid w:val="00D05519"/>
    <w:rsid w:val="00D058E6"/>
    <w:rsid w:val="00D05B6B"/>
    <w:rsid w:val="00D068AC"/>
    <w:rsid w:val="00D06C18"/>
    <w:rsid w:val="00D07241"/>
    <w:rsid w:val="00D07443"/>
    <w:rsid w:val="00D0782D"/>
    <w:rsid w:val="00D10981"/>
    <w:rsid w:val="00D11055"/>
    <w:rsid w:val="00D134DA"/>
    <w:rsid w:val="00D15937"/>
    <w:rsid w:val="00D16183"/>
    <w:rsid w:val="00D208F0"/>
    <w:rsid w:val="00D21BD4"/>
    <w:rsid w:val="00D2360E"/>
    <w:rsid w:val="00D2408A"/>
    <w:rsid w:val="00D24533"/>
    <w:rsid w:val="00D24853"/>
    <w:rsid w:val="00D26AC9"/>
    <w:rsid w:val="00D302F0"/>
    <w:rsid w:val="00D306F2"/>
    <w:rsid w:val="00D3133B"/>
    <w:rsid w:val="00D3168E"/>
    <w:rsid w:val="00D3263F"/>
    <w:rsid w:val="00D33A42"/>
    <w:rsid w:val="00D33C86"/>
    <w:rsid w:val="00D3503E"/>
    <w:rsid w:val="00D35106"/>
    <w:rsid w:val="00D3523D"/>
    <w:rsid w:val="00D35F39"/>
    <w:rsid w:val="00D36C34"/>
    <w:rsid w:val="00D3772D"/>
    <w:rsid w:val="00D37A2C"/>
    <w:rsid w:val="00D401CB"/>
    <w:rsid w:val="00D41C2B"/>
    <w:rsid w:val="00D41D60"/>
    <w:rsid w:val="00D42273"/>
    <w:rsid w:val="00D42971"/>
    <w:rsid w:val="00D42BC4"/>
    <w:rsid w:val="00D4352B"/>
    <w:rsid w:val="00D45270"/>
    <w:rsid w:val="00D467B1"/>
    <w:rsid w:val="00D46E8C"/>
    <w:rsid w:val="00D4799D"/>
    <w:rsid w:val="00D508ED"/>
    <w:rsid w:val="00D50FA2"/>
    <w:rsid w:val="00D513EB"/>
    <w:rsid w:val="00D51A8F"/>
    <w:rsid w:val="00D52C8B"/>
    <w:rsid w:val="00D52E26"/>
    <w:rsid w:val="00D54ECC"/>
    <w:rsid w:val="00D54F45"/>
    <w:rsid w:val="00D5531D"/>
    <w:rsid w:val="00D55949"/>
    <w:rsid w:val="00D609C5"/>
    <w:rsid w:val="00D60B0B"/>
    <w:rsid w:val="00D60BD9"/>
    <w:rsid w:val="00D6222B"/>
    <w:rsid w:val="00D62563"/>
    <w:rsid w:val="00D63570"/>
    <w:rsid w:val="00D63688"/>
    <w:rsid w:val="00D63B4A"/>
    <w:rsid w:val="00D65398"/>
    <w:rsid w:val="00D664F9"/>
    <w:rsid w:val="00D67785"/>
    <w:rsid w:val="00D70B2E"/>
    <w:rsid w:val="00D7213E"/>
    <w:rsid w:val="00D725E4"/>
    <w:rsid w:val="00D72BC6"/>
    <w:rsid w:val="00D73229"/>
    <w:rsid w:val="00D732CA"/>
    <w:rsid w:val="00D7490E"/>
    <w:rsid w:val="00D7503C"/>
    <w:rsid w:val="00D7579F"/>
    <w:rsid w:val="00D75C53"/>
    <w:rsid w:val="00D76AD5"/>
    <w:rsid w:val="00D76F18"/>
    <w:rsid w:val="00D8138F"/>
    <w:rsid w:val="00D8181F"/>
    <w:rsid w:val="00D824F1"/>
    <w:rsid w:val="00D827B6"/>
    <w:rsid w:val="00D82E48"/>
    <w:rsid w:val="00D84516"/>
    <w:rsid w:val="00D85DD0"/>
    <w:rsid w:val="00D87341"/>
    <w:rsid w:val="00D87EE7"/>
    <w:rsid w:val="00D9016C"/>
    <w:rsid w:val="00D9034A"/>
    <w:rsid w:val="00D904D5"/>
    <w:rsid w:val="00D9269D"/>
    <w:rsid w:val="00D9306D"/>
    <w:rsid w:val="00D93228"/>
    <w:rsid w:val="00D9394B"/>
    <w:rsid w:val="00D94EE0"/>
    <w:rsid w:val="00D958F6"/>
    <w:rsid w:val="00D9659C"/>
    <w:rsid w:val="00D967C4"/>
    <w:rsid w:val="00D9795C"/>
    <w:rsid w:val="00D97C41"/>
    <w:rsid w:val="00D97FFD"/>
    <w:rsid w:val="00DA1179"/>
    <w:rsid w:val="00DA29FC"/>
    <w:rsid w:val="00DA2F68"/>
    <w:rsid w:val="00DA3307"/>
    <w:rsid w:val="00DA42F2"/>
    <w:rsid w:val="00DA4C3D"/>
    <w:rsid w:val="00DA4D5A"/>
    <w:rsid w:val="00DA5FD2"/>
    <w:rsid w:val="00DB00F5"/>
    <w:rsid w:val="00DB0FC0"/>
    <w:rsid w:val="00DB1159"/>
    <w:rsid w:val="00DB1E83"/>
    <w:rsid w:val="00DB2317"/>
    <w:rsid w:val="00DB25BF"/>
    <w:rsid w:val="00DB2A09"/>
    <w:rsid w:val="00DB2CDB"/>
    <w:rsid w:val="00DB356A"/>
    <w:rsid w:val="00DB3F91"/>
    <w:rsid w:val="00DB426C"/>
    <w:rsid w:val="00DB5B9B"/>
    <w:rsid w:val="00DB67C4"/>
    <w:rsid w:val="00DB7778"/>
    <w:rsid w:val="00DB7A49"/>
    <w:rsid w:val="00DB7F1B"/>
    <w:rsid w:val="00DB7FC6"/>
    <w:rsid w:val="00DC0026"/>
    <w:rsid w:val="00DC07A2"/>
    <w:rsid w:val="00DC3541"/>
    <w:rsid w:val="00DC3BB2"/>
    <w:rsid w:val="00DC43CD"/>
    <w:rsid w:val="00DC4F97"/>
    <w:rsid w:val="00DC7FF8"/>
    <w:rsid w:val="00DD0665"/>
    <w:rsid w:val="00DD23E5"/>
    <w:rsid w:val="00DD26C5"/>
    <w:rsid w:val="00DD3430"/>
    <w:rsid w:val="00DD4C5C"/>
    <w:rsid w:val="00DD601C"/>
    <w:rsid w:val="00DE148C"/>
    <w:rsid w:val="00DE29F9"/>
    <w:rsid w:val="00DE4072"/>
    <w:rsid w:val="00DE4D2F"/>
    <w:rsid w:val="00DE5967"/>
    <w:rsid w:val="00DE63DA"/>
    <w:rsid w:val="00DE686D"/>
    <w:rsid w:val="00DE6F22"/>
    <w:rsid w:val="00DE7E25"/>
    <w:rsid w:val="00DF0BE0"/>
    <w:rsid w:val="00DF0EF5"/>
    <w:rsid w:val="00DF19A8"/>
    <w:rsid w:val="00DF1F27"/>
    <w:rsid w:val="00DF211D"/>
    <w:rsid w:val="00DF2E1C"/>
    <w:rsid w:val="00DF42FA"/>
    <w:rsid w:val="00DF4C11"/>
    <w:rsid w:val="00DF4EE1"/>
    <w:rsid w:val="00E00A8E"/>
    <w:rsid w:val="00E01263"/>
    <w:rsid w:val="00E023C9"/>
    <w:rsid w:val="00E02A49"/>
    <w:rsid w:val="00E039C5"/>
    <w:rsid w:val="00E0562B"/>
    <w:rsid w:val="00E064A7"/>
    <w:rsid w:val="00E06FF4"/>
    <w:rsid w:val="00E10244"/>
    <w:rsid w:val="00E103D6"/>
    <w:rsid w:val="00E104D8"/>
    <w:rsid w:val="00E10DD8"/>
    <w:rsid w:val="00E111CB"/>
    <w:rsid w:val="00E12029"/>
    <w:rsid w:val="00E121A5"/>
    <w:rsid w:val="00E13AE2"/>
    <w:rsid w:val="00E14233"/>
    <w:rsid w:val="00E15443"/>
    <w:rsid w:val="00E158C4"/>
    <w:rsid w:val="00E15A18"/>
    <w:rsid w:val="00E20D27"/>
    <w:rsid w:val="00E21A58"/>
    <w:rsid w:val="00E221D4"/>
    <w:rsid w:val="00E22D19"/>
    <w:rsid w:val="00E23A0A"/>
    <w:rsid w:val="00E23B14"/>
    <w:rsid w:val="00E23EBA"/>
    <w:rsid w:val="00E25D41"/>
    <w:rsid w:val="00E25DA5"/>
    <w:rsid w:val="00E268F8"/>
    <w:rsid w:val="00E270B3"/>
    <w:rsid w:val="00E27E18"/>
    <w:rsid w:val="00E3001B"/>
    <w:rsid w:val="00E30EF7"/>
    <w:rsid w:val="00E313E3"/>
    <w:rsid w:val="00E3269D"/>
    <w:rsid w:val="00E32722"/>
    <w:rsid w:val="00E327C4"/>
    <w:rsid w:val="00E328C9"/>
    <w:rsid w:val="00E332F3"/>
    <w:rsid w:val="00E33B15"/>
    <w:rsid w:val="00E343BF"/>
    <w:rsid w:val="00E34E49"/>
    <w:rsid w:val="00E35031"/>
    <w:rsid w:val="00E3556D"/>
    <w:rsid w:val="00E37027"/>
    <w:rsid w:val="00E37BB7"/>
    <w:rsid w:val="00E40031"/>
    <w:rsid w:val="00E403F0"/>
    <w:rsid w:val="00E40C17"/>
    <w:rsid w:val="00E40FB0"/>
    <w:rsid w:val="00E4128D"/>
    <w:rsid w:val="00E425EF"/>
    <w:rsid w:val="00E42D85"/>
    <w:rsid w:val="00E42FF7"/>
    <w:rsid w:val="00E4421E"/>
    <w:rsid w:val="00E45EAA"/>
    <w:rsid w:val="00E466E6"/>
    <w:rsid w:val="00E46887"/>
    <w:rsid w:val="00E479D9"/>
    <w:rsid w:val="00E515D8"/>
    <w:rsid w:val="00E52C17"/>
    <w:rsid w:val="00E52F41"/>
    <w:rsid w:val="00E52FAD"/>
    <w:rsid w:val="00E53D57"/>
    <w:rsid w:val="00E53F2C"/>
    <w:rsid w:val="00E543B6"/>
    <w:rsid w:val="00E554B6"/>
    <w:rsid w:val="00E55BA5"/>
    <w:rsid w:val="00E57497"/>
    <w:rsid w:val="00E602B5"/>
    <w:rsid w:val="00E63F1D"/>
    <w:rsid w:val="00E65148"/>
    <w:rsid w:val="00E65260"/>
    <w:rsid w:val="00E663C5"/>
    <w:rsid w:val="00E703D3"/>
    <w:rsid w:val="00E70506"/>
    <w:rsid w:val="00E70997"/>
    <w:rsid w:val="00E70EA2"/>
    <w:rsid w:val="00E71549"/>
    <w:rsid w:val="00E71753"/>
    <w:rsid w:val="00E72700"/>
    <w:rsid w:val="00E72A45"/>
    <w:rsid w:val="00E72D00"/>
    <w:rsid w:val="00E7363E"/>
    <w:rsid w:val="00E7379F"/>
    <w:rsid w:val="00E73E6D"/>
    <w:rsid w:val="00E74ED0"/>
    <w:rsid w:val="00E752E7"/>
    <w:rsid w:val="00E7598F"/>
    <w:rsid w:val="00E75B1F"/>
    <w:rsid w:val="00E75B31"/>
    <w:rsid w:val="00E76734"/>
    <w:rsid w:val="00E76884"/>
    <w:rsid w:val="00E77840"/>
    <w:rsid w:val="00E779CF"/>
    <w:rsid w:val="00E80083"/>
    <w:rsid w:val="00E80F6C"/>
    <w:rsid w:val="00E8245F"/>
    <w:rsid w:val="00E83068"/>
    <w:rsid w:val="00E83BFE"/>
    <w:rsid w:val="00E83D9F"/>
    <w:rsid w:val="00E83F2A"/>
    <w:rsid w:val="00E849D7"/>
    <w:rsid w:val="00E8576E"/>
    <w:rsid w:val="00E860A8"/>
    <w:rsid w:val="00E870DC"/>
    <w:rsid w:val="00E87E8C"/>
    <w:rsid w:val="00E920DC"/>
    <w:rsid w:val="00E923AB"/>
    <w:rsid w:val="00E929F2"/>
    <w:rsid w:val="00E947F4"/>
    <w:rsid w:val="00E951E1"/>
    <w:rsid w:val="00E95849"/>
    <w:rsid w:val="00E95FF2"/>
    <w:rsid w:val="00EA0808"/>
    <w:rsid w:val="00EA4441"/>
    <w:rsid w:val="00EA4524"/>
    <w:rsid w:val="00EA494B"/>
    <w:rsid w:val="00EA52BD"/>
    <w:rsid w:val="00EA640A"/>
    <w:rsid w:val="00EA6D69"/>
    <w:rsid w:val="00EA6E00"/>
    <w:rsid w:val="00EA6EE8"/>
    <w:rsid w:val="00EA6FA8"/>
    <w:rsid w:val="00EA725F"/>
    <w:rsid w:val="00EA77E8"/>
    <w:rsid w:val="00EB0294"/>
    <w:rsid w:val="00EB055C"/>
    <w:rsid w:val="00EB08D0"/>
    <w:rsid w:val="00EB167C"/>
    <w:rsid w:val="00EB3D8A"/>
    <w:rsid w:val="00EB452D"/>
    <w:rsid w:val="00EB49FC"/>
    <w:rsid w:val="00EB4EAD"/>
    <w:rsid w:val="00EB505B"/>
    <w:rsid w:val="00EB690A"/>
    <w:rsid w:val="00EB7CB9"/>
    <w:rsid w:val="00EB7F63"/>
    <w:rsid w:val="00EC0AD7"/>
    <w:rsid w:val="00EC0D87"/>
    <w:rsid w:val="00EC1805"/>
    <w:rsid w:val="00EC2825"/>
    <w:rsid w:val="00EC2A85"/>
    <w:rsid w:val="00EC36EA"/>
    <w:rsid w:val="00EC445B"/>
    <w:rsid w:val="00EC5307"/>
    <w:rsid w:val="00EC64EC"/>
    <w:rsid w:val="00EC6C99"/>
    <w:rsid w:val="00EC6EAD"/>
    <w:rsid w:val="00EC75BC"/>
    <w:rsid w:val="00EC7FD0"/>
    <w:rsid w:val="00ED14F4"/>
    <w:rsid w:val="00ED1B0F"/>
    <w:rsid w:val="00ED2098"/>
    <w:rsid w:val="00ED2403"/>
    <w:rsid w:val="00ED2701"/>
    <w:rsid w:val="00ED2FCC"/>
    <w:rsid w:val="00ED319B"/>
    <w:rsid w:val="00ED4361"/>
    <w:rsid w:val="00ED46A6"/>
    <w:rsid w:val="00ED4B51"/>
    <w:rsid w:val="00ED589C"/>
    <w:rsid w:val="00ED64B9"/>
    <w:rsid w:val="00ED67AE"/>
    <w:rsid w:val="00ED7109"/>
    <w:rsid w:val="00ED715C"/>
    <w:rsid w:val="00ED71EB"/>
    <w:rsid w:val="00ED7C58"/>
    <w:rsid w:val="00EE3807"/>
    <w:rsid w:val="00EE4C4F"/>
    <w:rsid w:val="00EE539E"/>
    <w:rsid w:val="00EE5F68"/>
    <w:rsid w:val="00EE62BC"/>
    <w:rsid w:val="00EE6811"/>
    <w:rsid w:val="00EE6BF0"/>
    <w:rsid w:val="00EE770D"/>
    <w:rsid w:val="00EF0139"/>
    <w:rsid w:val="00EF176C"/>
    <w:rsid w:val="00EF23C7"/>
    <w:rsid w:val="00EF2AEF"/>
    <w:rsid w:val="00EF2C45"/>
    <w:rsid w:val="00EF38FD"/>
    <w:rsid w:val="00EF423A"/>
    <w:rsid w:val="00EF434C"/>
    <w:rsid w:val="00EF46D3"/>
    <w:rsid w:val="00EF4778"/>
    <w:rsid w:val="00EF5066"/>
    <w:rsid w:val="00EF551A"/>
    <w:rsid w:val="00EF5F9F"/>
    <w:rsid w:val="00EF7EF1"/>
    <w:rsid w:val="00F0156A"/>
    <w:rsid w:val="00F021D5"/>
    <w:rsid w:val="00F02B2B"/>
    <w:rsid w:val="00F03A16"/>
    <w:rsid w:val="00F044AA"/>
    <w:rsid w:val="00F05640"/>
    <w:rsid w:val="00F064B6"/>
    <w:rsid w:val="00F06587"/>
    <w:rsid w:val="00F10E12"/>
    <w:rsid w:val="00F1183F"/>
    <w:rsid w:val="00F11FAF"/>
    <w:rsid w:val="00F12B70"/>
    <w:rsid w:val="00F14B98"/>
    <w:rsid w:val="00F158E3"/>
    <w:rsid w:val="00F15E1A"/>
    <w:rsid w:val="00F16B33"/>
    <w:rsid w:val="00F17824"/>
    <w:rsid w:val="00F22712"/>
    <w:rsid w:val="00F233FE"/>
    <w:rsid w:val="00F243FD"/>
    <w:rsid w:val="00F2470A"/>
    <w:rsid w:val="00F24D37"/>
    <w:rsid w:val="00F301B6"/>
    <w:rsid w:val="00F30D0C"/>
    <w:rsid w:val="00F30FC8"/>
    <w:rsid w:val="00F31013"/>
    <w:rsid w:val="00F31603"/>
    <w:rsid w:val="00F32A19"/>
    <w:rsid w:val="00F332C8"/>
    <w:rsid w:val="00F33D4D"/>
    <w:rsid w:val="00F33E90"/>
    <w:rsid w:val="00F349CE"/>
    <w:rsid w:val="00F34FCC"/>
    <w:rsid w:val="00F35AEA"/>
    <w:rsid w:val="00F3608F"/>
    <w:rsid w:val="00F36225"/>
    <w:rsid w:val="00F370BF"/>
    <w:rsid w:val="00F40755"/>
    <w:rsid w:val="00F409C1"/>
    <w:rsid w:val="00F414F7"/>
    <w:rsid w:val="00F4183A"/>
    <w:rsid w:val="00F42EAA"/>
    <w:rsid w:val="00F42F59"/>
    <w:rsid w:val="00F45344"/>
    <w:rsid w:val="00F469D0"/>
    <w:rsid w:val="00F47559"/>
    <w:rsid w:val="00F477CB"/>
    <w:rsid w:val="00F50110"/>
    <w:rsid w:val="00F50FE1"/>
    <w:rsid w:val="00F5213E"/>
    <w:rsid w:val="00F53D4D"/>
    <w:rsid w:val="00F544B5"/>
    <w:rsid w:val="00F54CAC"/>
    <w:rsid w:val="00F55135"/>
    <w:rsid w:val="00F551B0"/>
    <w:rsid w:val="00F55BE4"/>
    <w:rsid w:val="00F5783F"/>
    <w:rsid w:val="00F60A48"/>
    <w:rsid w:val="00F60CE3"/>
    <w:rsid w:val="00F610C4"/>
    <w:rsid w:val="00F6136E"/>
    <w:rsid w:val="00F6155D"/>
    <w:rsid w:val="00F61D17"/>
    <w:rsid w:val="00F62599"/>
    <w:rsid w:val="00F62CAB"/>
    <w:rsid w:val="00F631FC"/>
    <w:rsid w:val="00F63722"/>
    <w:rsid w:val="00F63D27"/>
    <w:rsid w:val="00F644B9"/>
    <w:rsid w:val="00F64600"/>
    <w:rsid w:val="00F64B39"/>
    <w:rsid w:val="00F64CB3"/>
    <w:rsid w:val="00F65C62"/>
    <w:rsid w:val="00F67E4D"/>
    <w:rsid w:val="00F733A2"/>
    <w:rsid w:val="00F7350E"/>
    <w:rsid w:val="00F73B9C"/>
    <w:rsid w:val="00F7431E"/>
    <w:rsid w:val="00F74420"/>
    <w:rsid w:val="00F749C3"/>
    <w:rsid w:val="00F74A02"/>
    <w:rsid w:val="00F74B0B"/>
    <w:rsid w:val="00F74F59"/>
    <w:rsid w:val="00F75210"/>
    <w:rsid w:val="00F75B0E"/>
    <w:rsid w:val="00F76F42"/>
    <w:rsid w:val="00F77AB2"/>
    <w:rsid w:val="00F77CF9"/>
    <w:rsid w:val="00F80314"/>
    <w:rsid w:val="00F83D3C"/>
    <w:rsid w:val="00F85965"/>
    <w:rsid w:val="00F85D8D"/>
    <w:rsid w:val="00F861F4"/>
    <w:rsid w:val="00F86B8F"/>
    <w:rsid w:val="00F87A9E"/>
    <w:rsid w:val="00F90682"/>
    <w:rsid w:val="00F90754"/>
    <w:rsid w:val="00F911F3"/>
    <w:rsid w:val="00F91813"/>
    <w:rsid w:val="00F92189"/>
    <w:rsid w:val="00F93913"/>
    <w:rsid w:val="00F93C94"/>
    <w:rsid w:val="00F93D2B"/>
    <w:rsid w:val="00F94453"/>
    <w:rsid w:val="00F95B45"/>
    <w:rsid w:val="00F95F6B"/>
    <w:rsid w:val="00F9669F"/>
    <w:rsid w:val="00F97449"/>
    <w:rsid w:val="00F97C1B"/>
    <w:rsid w:val="00FA035C"/>
    <w:rsid w:val="00FA0518"/>
    <w:rsid w:val="00FA1D37"/>
    <w:rsid w:val="00FA3A76"/>
    <w:rsid w:val="00FA51A5"/>
    <w:rsid w:val="00FA621D"/>
    <w:rsid w:val="00FA7E11"/>
    <w:rsid w:val="00FB031D"/>
    <w:rsid w:val="00FB1384"/>
    <w:rsid w:val="00FB206C"/>
    <w:rsid w:val="00FB252F"/>
    <w:rsid w:val="00FB301A"/>
    <w:rsid w:val="00FB340E"/>
    <w:rsid w:val="00FB460A"/>
    <w:rsid w:val="00FB4E75"/>
    <w:rsid w:val="00FB613E"/>
    <w:rsid w:val="00FB651C"/>
    <w:rsid w:val="00FB6720"/>
    <w:rsid w:val="00FB79A2"/>
    <w:rsid w:val="00FC0016"/>
    <w:rsid w:val="00FC1A81"/>
    <w:rsid w:val="00FC21F0"/>
    <w:rsid w:val="00FC377B"/>
    <w:rsid w:val="00FC5C6A"/>
    <w:rsid w:val="00FC6199"/>
    <w:rsid w:val="00FC61A1"/>
    <w:rsid w:val="00FC640B"/>
    <w:rsid w:val="00FC7AE3"/>
    <w:rsid w:val="00FD1782"/>
    <w:rsid w:val="00FD1C10"/>
    <w:rsid w:val="00FD1DB7"/>
    <w:rsid w:val="00FD30D3"/>
    <w:rsid w:val="00FD5A92"/>
    <w:rsid w:val="00FD5C36"/>
    <w:rsid w:val="00FD629F"/>
    <w:rsid w:val="00FD7FB2"/>
    <w:rsid w:val="00FE0451"/>
    <w:rsid w:val="00FE0B86"/>
    <w:rsid w:val="00FE364A"/>
    <w:rsid w:val="00FE3EB9"/>
    <w:rsid w:val="00FE3F0F"/>
    <w:rsid w:val="00FE4172"/>
    <w:rsid w:val="00FE48B5"/>
    <w:rsid w:val="00FE4D7D"/>
    <w:rsid w:val="00FE517F"/>
    <w:rsid w:val="00FE52FA"/>
    <w:rsid w:val="00FE56C6"/>
    <w:rsid w:val="00FE69D2"/>
    <w:rsid w:val="00FE6BF5"/>
    <w:rsid w:val="00FE73DD"/>
    <w:rsid w:val="00FE7F83"/>
    <w:rsid w:val="00FF128F"/>
    <w:rsid w:val="00FF1528"/>
    <w:rsid w:val="00FF25F6"/>
    <w:rsid w:val="00FF29FC"/>
    <w:rsid w:val="00FF3D8D"/>
    <w:rsid w:val="00FF4110"/>
    <w:rsid w:val="00FF4CEB"/>
    <w:rsid w:val="00FF4D12"/>
    <w:rsid w:val="00FF515D"/>
    <w:rsid w:val="00FF59C6"/>
    <w:rsid w:val="00FF6651"/>
    <w:rsid w:val="00FF68AA"/>
    <w:rsid w:val="00FF69AC"/>
    <w:rsid w:val="00FF70A4"/>
    <w:rsid w:val="00FF75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31425"/>
    <o:shapelayout v:ext="edit">
      <o:idmap v:ext="edit" data="1"/>
    </o:shapelayout>
  </w:shapeDefaults>
  <w:decimalSymbol w:val="."/>
  <w:listSeparator w:val=","/>
  <w14:docId w14:val="0C75053A"/>
  <w15:docId w15:val="{C5FCBBE5-EF19-40EE-BC53-7CA641C53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43EF"/>
    <w:pPr>
      <w:keepNext/>
      <w:keepLines/>
      <w:outlineLvl w:val="0"/>
    </w:pPr>
    <w:rPr>
      <w:rFonts w:ascii="Arial" w:eastAsiaTheme="majorEastAsia" w:hAnsi="Arial" w:cs="Arial"/>
      <w:b/>
      <w:bCs/>
      <w:sz w:val="24"/>
      <w:szCs w:val="24"/>
    </w:rPr>
  </w:style>
  <w:style w:type="paragraph" w:styleId="Heading2">
    <w:name w:val="heading 2"/>
    <w:basedOn w:val="Normal"/>
    <w:link w:val="Heading2Char"/>
    <w:uiPriority w:val="9"/>
    <w:qFormat/>
    <w:rsid w:val="00D63B4A"/>
    <w:pPr>
      <w:spacing w:before="100" w:beforeAutospacing="1" w:after="100" w:afterAutospacing="1"/>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E7F2D"/>
    <w:rPr>
      <w:color w:val="0000FF" w:themeColor="hyperlink"/>
      <w:u w:val="single"/>
    </w:rPr>
  </w:style>
  <w:style w:type="paragraph" w:styleId="Header">
    <w:name w:val="header"/>
    <w:basedOn w:val="Normal"/>
    <w:link w:val="HeaderChar"/>
    <w:uiPriority w:val="99"/>
    <w:unhideWhenUsed/>
    <w:rsid w:val="004F270B"/>
    <w:pPr>
      <w:tabs>
        <w:tab w:val="center" w:pos="4513"/>
        <w:tab w:val="right" w:pos="9026"/>
      </w:tabs>
    </w:pPr>
  </w:style>
  <w:style w:type="character" w:customStyle="1" w:styleId="HeaderChar">
    <w:name w:val="Header Char"/>
    <w:basedOn w:val="DefaultParagraphFont"/>
    <w:link w:val="Header"/>
    <w:uiPriority w:val="99"/>
    <w:rsid w:val="004F270B"/>
  </w:style>
  <w:style w:type="paragraph" w:styleId="Footer">
    <w:name w:val="footer"/>
    <w:basedOn w:val="Normal"/>
    <w:link w:val="FooterChar"/>
    <w:uiPriority w:val="99"/>
    <w:unhideWhenUsed/>
    <w:rsid w:val="004F270B"/>
    <w:pPr>
      <w:tabs>
        <w:tab w:val="center" w:pos="4513"/>
        <w:tab w:val="right" w:pos="9026"/>
      </w:tabs>
    </w:pPr>
  </w:style>
  <w:style w:type="character" w:customStyle="1" w:styleId="FooterChar">
    <w:name w:val="Footer Char"/>
    <w:basedOn w:val="DefaultParagraphFont"/>
    <w:link w:val="Footer"/>
    <w:uiPriority w:val="99"/>
    <w:rsid w:val="004F270B"/>
  </w:style>
  <w:style w:type="paragraph" w:styleId="BalloonText">
    <w:name w:val="Balloon Text"/>
    <w:basedOn w:val="Normal"/>
    <w:link w:val="BalloonTextChar"/>
    <w:uiPriority w:val="99"/>
    <w:semiHidden/>
    <w:unhideWhenUsed/>
    <w:rsid w:val="00EC6C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C99"/>
    <w:rPr>
      <w:rFonts w:ascii="Segoe UI" w:hAnsi="Segoe UI" w:cs="Segoe UI"/>
      <w:sz w:val="18"/>
      <w:szCs w:val="18"/>
    </w:rPr>
  </w:style>
  <w:style w:type="character" w:styleId="CommentReference">
    <w:name w:val="annotation reference"/>
    <w:basedOn w:val="DefaultParagraphFont"/>
    <w:uiPriority w:val="99"/>
    <w:semiHidden/>
    <w:unhideWhenUsed/>
    <w:rsid w:val="00EC6C99"/>
    <w:rPr>
      <w:sz w:val="16"/>
      <w:szCs w:val="16"/>
    </w:rPr>
  </w:style>
  <w:style w:type="paragraph" w:styleId="CommentText">
    <w:name w:val="annotation text"/>
    <w:basedOn w:val="Normal"/>
    <w:link w:val="CommentTextChar"/>
    <w:uiPriority w:val="99"/>
    <w:unhideWhenUsed/>
    <w:qFormat/>
    <w:rsid w:val="00EC6C99"/>
    <w:rPr>
      <w:sz w:val="20"/>
      <w:szCs w:val="20"/>
    </w:rPr>
  </w:style>
  <w:style w:type="character" w:customStyle="1" w:styleId="CommentTextChar">
    <w:name w:val="Comment Text Char"/>
    <w:basedOn w:val="DefaultParagraphFont"/>
    <w:link w:val="CommentText"/>
    <w:uiPriority w:val="99"/>
    <w:qFormat/>
    <w:rsid w:val="00EC6C99"/>
    <w:rPr>
      <w:sz w:val="20"/>
      <w:szCs w:val="20"/>
    </w:rPr>
  </w:style>
  <w:style w:type="paragraph" w:styleId="CommentSubject">
    <w:name w:val="annotation subject"/>
    <w:basedOn w:val="CommentText"/>
    <w:next w:val="CommentText"/>
    <w:link w:val="CommentSubjectChar"/>
    <w:uiPriority w:val="99"/>
    <w:semiHidden/>
    <w:unhideWhenUsed/>
    <w:rsid w:val="00EC6C99"/>
    <w:rPr>
      <w:b/>
      <w:bCs/>
    </w:rPr>
  </w:style>
  <w:style w:type="character" w:customStyle="1" w:styleId="CommentSubjectChar">
    <w:name w:val="Comment Subject Char"/>
    <w:basedOn w:val="CommentTextChar"/>
    <w:link w:val="CommentSubject"/>
    <w:uiPriority w:val="99"/>
    <w:semiHidden/>
    <w:rsid w:val="00EC6C99"/>
    <w:rPr>
      <w:b/>
      <w:bCs/>
      <w:sz w:val="20"/>
      <w:szCs w:val="20"/>
    </w:rPr>
  </w:style>
  <w:style w:type="paragraph" w:styleId="ListParagraph">
    <w:name w:val="List Paragraph"/>
    <w:basedOn w:val="Normal"/>
    <w:uiPriority w:val="34"/>
    <w:qFormat/>
    <w:rsid w:val="00E14233"/>
    <w:pPr>
      <w:ind w:left="720"/>
      <w:contextualSpacing/>
    </w:pPr>
  </w:style>
  <w:style w:type="paragraph" w:styleId="Revision">
    <w:name w:val="Revision"/>
    <w:hidden/>
    <w:uiPriority w:val="99"/>
    <w:semiHidden/>
    <w:rsid w:val="00E951E1"/>
  </w:style>
  <w:style w:type="paragraph" w:styleId="NoSpacing">
    <w:name w:val="No Spacing"/>
    <w:uiPriority w:val="1"/>
    <w:qFormat/>
    <w:rsid w:val="00901CEB"/>
  </w:style>
  <w:style w:type="paragraph" w:customStyle="1" w:styleId="address">
    <w:name w:val="address"/>
    <w:basedOn w:val="Normal"/>
    <w:rsid w:val="00D15937"/>
    <w:pPr>
      <w:spacing w:before="100" w:beforeAutospacing="1" w:after="100" w:afterAutospacing="1"/>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0E75B6"/>
    <w:rPr>
      <w:color w:val="800080" w:themeColor="followedHyperlink"/>
      <w:u w:val="single"/>
    </w:rPr>
  </w:style>
  <w:style w:type="character" w:customStyle="1" w:styleId="description">
    <w:name w:val="description"/>
    <w:basedOn w:val="DefaultParagraphFont"/>
    <w:qFormat/>
    <w:rsid w:val="00D068AC"/>
  </w:style>
  <w:style w:type="character" w:customStyle="1" w:styleId="casenumber">
    <w:name w:val="casenumber"/>
    <w:basedOn w:val="DefaultParagraphFont"/>
    <w:qFormat/>
    <w:rsid w:val="00D068AC"/>
  </w:style>
  <w:style w:type="character" w:customStyle="1" w:styleId="Heading2Char">
    <w:name w:val="Heading 2 Char"/>
    <w:basedOn w:val="DefaultParagraphFont"/>
    <w:link w:val="Heading2"/>
    <w:uiPriority w:val="9"/>
    <w:qFormat/>
    <w:rsid w:val="00D63B4A"/>
    <w:rPr>
      <w:rFonts w:ascii="Times New Roman" w:eastAsia="Times New Roman" w:hAnsi="Times New Roman" w:cs="Times New Roman"/>
      <w:b/>
      <w:bCs/>
      <w:sz w:val="36"/>
      <w:szCs w:val="36"/>
      <w:lang w:eastAsia="en-GB"/>
    </w:rPr>
  </w:style>
  <w:style w:type="character" w:customStyle="1" w:styleId="divider2">
    <w:name w:val="divider2"/>
    <w:basedOn w:val="DefaultParagraphFont"/>
    <w:qFormat/>
    <w:rsid w:val="00022A36"/>
  </w:style>
  <w:style w:type="character" w:customStyle="1" w:styleId="divider1">
    <w:name w:val="divider1"/>
    <w:basedOn w:val="DefaultParagraphFont"/>
    <w:qFormat/>
    <w:rsid w:val="00022A36"/>
  </w:style>
  <w:style w:type="paragraph" w:styleId="ListBullet">
    <w:name w:val="List Bullet"/>
    <w:basedOn w:val="Normal"/>
    <w:uiPriority w:val="99"/>
    <w:unhideWhenUsed/>
    <w:rsid w:val="00091726"/>
    <w:pPr>
      <w:numPr>
        <w:numId w:val="2"/>
      </w:numPr>
      <w:contextualSpacing/>
    </w:pPr>
  </w:style>
  <w:style w:type="character" w:customStyle="1" w:styleId="Heading1Char">
    <w:name w:val="Heading 1 Char"/>
    <w:basedOn w:val="DefaultParagraphFont"/>
    <w:link w:val="Heading1"/>
    <w:uiPriority w:val="9"/>
    <w:rsid w:val="00CB43EF"/>
    <w:rPr>
      <w:rFonts w:ascii="Arial" w:eastAsiaTheme="majorEastAsia" w:hAnsi="Arial" w:cs="Arial"/>
      <w:b/>
      <w:bCs/>
      <w:sz w:val="24"/>
      <w:szCs w:val="24"/>
    </w:rPr>
  </w:style>
  <w:style w:type="character" w:customStyle="1" w:styleId="UnresolvedMention1">
    <w:name w:val="Unresolved Mention1"/>
    <w:basedOn w:val="DefaultParagraphFont"/>
    <w:uiPriority w:val="99"/>
    <w:semiHidden/>
    <w:unhideWhenUsed/>
    <w:qFormat/>
    <w:rsid w:val="004F5988"/>
    <w:rPr>
      <w:color w:val="605E5C"/>
      <w:shd w:val="clear" w:color="auto" w:fill="E1DFDD"/>
    </w:rPr>
  </w:style>
  <w:style w:type="paragraph" w:customStyle="1" w:styleId="xmsonormal">
    <w:name w:val="x_msonormal"/>
    <w:basedOn w:val="Normal"/>
    <w:rsid w:val="003A5058"/>
    <w:rPr>
      <w:rFonts w:ascii="Calibri" w:hAnsi="Calibri" w:cs="Calibri"/>
      <w:lang w:eastAsia="en-GB"/>
    </w:rPr>
  </w:style>
  <w:style w:type="paragraph" w:styleId="PlainText">
    <w:name w:val="Plain Text"/>
    <w:basedOn w:val="Normal"/>
    <w:link w:val="PlainTextChar"/>
    <w:uiPriority w:val="99"/>
    <w:unhideWhenUsed/>
    <w:rsid w:val="00460BB8"/>
    <w:rPr>
      <w:rFonts w:ascii="Calibri" w:hAnsi="Calibri"/>
      <w:szCs w:val="21"/>
    </w:rPr>
  </w:style>
  <w:style w:type="character" w:customStyle="1" w:styleId="PlainTextChar">
    <w:name w:val="Plain Text Char"/>
    <w:basedOn w:val="DefaultParagraphFont"/>
    <w:link w:val="PlainText"/>
    <w:uiPriority w:val="99"/>
    <w:rsid w:val="00460BB8"/>
    <w:rPr>
      <w:rFonts w:ascii="Calibri" w:hAnsi="Calibri"/>
      <w:szCs w:val="21"/>
    </w:rPr>
  </w:style>
  <w:style w:type="paragraph" w:styleId="NormalWeb">
    <w:name w:val="Normal (Web)"/>
    <w:basedOn w:val="Normal"/>
    <w:uiPriority w:val="99"/>
    <w:unhideWhenUsed/>
    <w:rsid w:val="00940368"/>
    <w:pPr>
      <w:spacing w:before="100" w:beforeAutospacing="1" w:after="100" w:afterAutospacing="1"/>
    </w:pPr>
    <w:rPr>
      <w:rFonts w:ascii="Calibri" w:hAnsi="Calibri" w:cs="Calibri"/>
      <w:lang w:eastAsia="en-GB"/>
    </w:rPr>
  </w:style>
  <w:style w:type="table" w:styleId="TableGrid">
    <w:name w:val="Table Grid"/>
    <w:basedOn w:val="TableNormal"/>
    <w:uiPriority w:val="59"/>
    <w:rsid w:val="000C7D00"/>
    <w:pPr>
      <w:suppressAutoHyphens/>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71380">
      <w:bodyDiv w:val="1"/>
      <w:marLeft w:val="0"/>
      <w:marRight w:val="0"/>
      <w:marTop w:val="0"/>
      <w:marBottom w:val="0"/>
      <w:divBdr>
        <w:top w:val="none" w:sz="0" w:space="0" w:color="auto"/>
        <w:left w:val="none" w:sz="0" w:space="0" w:color="auto"/>
        <w:bottom w:val="none" w:sz="0" w:space="0" w:color="auto"/>
        <w:right w:val="none" w:sz="0" w:space="0" w:color="auto"/>
      </w:divBdr>
    </w:div>
    <w:div w:id="174076027">
      <w:bodyDiv w:val="1"/>
      <w:marLeft w:val="0"/>
      <w:marRight w:val="0"/>
      <w:marTop w:val="0"/>
      <w:marBottom w:val="0"/>
      <w:divBdr>
        <w:top w:val="none" w:sz="0" w:space="0" w:color="auto"/>
        <w:left w:val="none" w:sz="0" w:space="0" w:color="auto"/>
        <w:bottom w:val="none" w:sz="0" w:space="0" w:color="auto"/>
        <w:right w:val="none" w:sz="0" w:space="0" w:color="auto"/>
      </w:divBdr>
    </w:div>
    <w:div w:id="248853632">
      <w:bodyDiv w:val="1"/>
      <w:marLeft w:val="0"/>
      <w:marRight w:val="0"/>
      <w:marTop w:val="0"/>
      <w:marBottom w:val="0"/>
      <w:divBdr>
        <w:top w:val="none" w:sz="0" w:space="0" w:color="auto"/>
        <w:left w:val="none" w:sz="0" w:space="0" w:color="auto"/>
        <w:bottom w:val="none" w:sz="0" w:space="0" w:color="auto"/>
        <w:right w:val="none" w:sz="0" w:space="0" w:color="auto"/>
      </w:divBdr>
    </w:div>
    <w:div w:id="285889981">
      <w:bodyDiv w:val="1"/>
      <w:marLeft w:val="0"/>
      <w:marRight w:val="0"/>
      <w:marTop w:val="0"/>
      <w:marBottom w:val="0"/>
      <w:divBdr>
        <w:top w:val="none" w:sz="0" w:space="0" w:color="auto"/>
        <w:left w:val="none" w:sz="0" w:space="0" w:color="auto"/>
        <w:bottom w:val="none" w:sz="0" w:space="0" w:color="auto"/>
        <w:right w:val="none" w:sz="0" w:space="0" w:color="auto"/>
      </w:divBdr>
    </w:div>
    <w:div w:id="305010462">
      <w:bodyDiv w:val="1"/>
      <w:marLeft w:val="0"/>
      <w:marRight w:val="0"/>
      <w:marTop w:val="0"/>
      <w:marBottom w:val="0"/>
      <w:divBdr>
        <w:top w:val="none" w:sz="0" w:space="0" w:color="auto"/>
        <w:left w:val="none" w:sz="0" w:space="0" w:color="auto"/>
        <w:bottom w:val="none" w:sz="0" w:space="0" w:color="auto"/>
        <w:right w:val="none" w:sz="0" w:space="0" w:color="auto"/>
      </w:divBdr>
    </w:div>
    <w:div w:id="510683338">
      <w:bodyDiv w:val="1"/>
      <w:marLeft w:val="0"/>
      <w:marRight w:val="0"/>
      <w:marTop w:val="0"/>
      <w:marBottom w:val="0"/>
      <w:divBdr>
        <w:top w:val="none" w:sz="0" w:space="0" w:color="auto"/>
        <w:left w:val="none" w:sz="0" w:space="0" w:color="auto"/>
        <w:bottom w:val="none" w:sz="0" w:space="0" w:color="auto"/>
        <w:right w:val="none" w:sz="0" w:space="0" w:color="auto"/>
      </w:divBdr>
    </w:div>
    <w:div w:id="625700172">
      <w:bodyDiv w:val="1"/>
      <w:marLeft w:val="0"/>
      <w:marRight w:val="0"/>
      <w:marTop w:val="0"/>
      <w:marBottom w:val="0"/>
      <w:divBdr>
        <w:top w:val="none" w:sz="0" w:space="0" w:color="auto"/>
        <w:left w:val="none" w:sz="0" w:space="0" w:color="auto"/>
        <w:bottom w:val="none" w:sz="0" w:space="0" w:color="auto"/>
        <w:right w:val="none" w:sz="0" w:space="0" w:color="auto"/>
      </w:divBdr>
    </w:div>
    <w:div w:id="822697269">
      <w:bodyDiv w:val="1"/>
      <w:marLeft w:val="0"/>
      <w:marRight w:val="0"/>
      <w:marTop w:val="0"/>
      <w:marBottom w:val="0"/>
      <w:divBdr>
        <w:top w:val="none" w:sz="0" w:space="0" w:color="auto"/>
        <w:left w:val="none" w:sz="0" w:space="0" w:color="auto"/>
        <w:bottom w:val="none" w:sz="0" w:space="0" w:color="auto"/>
        <w:right w:val="none" w:sz="0" w:space="0" w:color="auto"/>
      </w:divBdr>
    </w:div>
    <w:div w:id="831989811">
      <w:bodyDiv w:val="1"/>
      <w:marLeft w:val="0"/>
      <w:marRight w:val="0"/>
      <w:marTop w:val="0"/>
      <w:marBottom w:val="0"/>
      <w:divBdr>
        <w:top w:val="none" w:sz="0" w:space="0" w:color="auto"/>
        <w:left w:val="none" w:sz="0" w:space="0" w:color="auto"/>
        <w:bottom w:val="none" w:sz="0" w:space="0" w:color="auto"/>
        <w:right w:val="none" w:sz="0" w:space="0" w:color="auto"/>
      </w:divBdr>
    </w:div>
    <w:div w:id="841630947">
      <w:bodyDiv w:val="1"/>
      <w:marLeft w:val="0"/>
      <w:marRight w:val="0"/>
      <w:marTop w:val="0"/>
      <w:marBottom w:val="0"/>
      <w:divBdr>
        <w:top w:val="none" w:sz="0" w:space="0" w:color="auto"/>
        <w:left w:val="none" w:sz="0" w:space="0" w:color="auto"/>
        <w:bottom w:val="none" w:sz="0" w:space="0" w:color="auto"/>
        <w:right w:val="none" w:sz="0" w:space="0" w:color="auto"/>
      </w:divBdr>
    </w:div>
    <w:div w:id="975455650">
      <w:bodyDiv w:val="1"/>
      <w:marLeft w:val="0"/>
      <w:marRight w:val="0"/>
      <w:marTop w:val="0"/>
      <w:marBottom w:val="0"/>
      <w:divBdr>
        <w:top w:val="none" w:sz="0" w:space="0" w:color="auto"/>
        <w:left w:val="none" w:sz="0" w:space="0" w:color="auto"/>
        <w:bottom w:val="none" w:sz="0" w:space="0" w:color="auto"/>
        <w:right w:val="none" w:sz="0" w:space="0" w:color="auto"/>
      </w:divBdr>
    </w:div>
    <w:div w:id="997078862">
      <w:bodyDiv w:val="1"/>
      <w:marLeft w:val="0"/>
      <w:marRight w:val="0"/>
      <w:marTop w:val="0"/>
      <w:marBottom w:val="0"/>
      <w:divBdr>
        <w:top w:val="none" w:sz="0" w:space="0" w:color="auto"/>
        <w:left w:val="none" w:sz="0" w:space="0" w:color="auto"/>
        <w:bottom w:val="none" w:sz="0" w:space="0" w:color="auto"/>
        <w:right w:val="none" w:sz="0" w:space="0" w:color="auto"/>
      </w:divBdr>
    </w:div>
    <w:div w:id="1031734237">
      <w:bodyDiv w:val="1"/>
      <w:marLeft w:val="0"/>
      <w:marRight w:val="0"/>
      <w:marTop w:val="0"/>
      <w:marBottom w:val="0"/>
      <w:divBdr>
        <w:top w:val="none" w:sz="0" w:space="0" w:color="auto"/>
        <w:left w:val="none" w:sz="0" w:space="0" w:color="auto"/>
        <w:bottom w:val="none" w:sz="0" w:space="0" w:color="auto"/>
        <w:right w:val="none" w:sz="0" w:space="0" w:color="auto"/>
      </w:divBdr>
    </w:div>
    <w:div w:id="1070420946">
      <w:bodyDiv w:val="1"/>
      <w:marLeft w:val="0"/>
      <w:marRight w:val="0"/>
      <w:marTop w:val="0"/>
      <w:marBottom w:val="0"/>
      <w:divBdr>
        <w:top w:val="none" w:sz="0" w:space="0" w:color="auto"/>
        <w:left w:val="none" w:sz="0" w:space="0" w:color="auto"/>
        <w:bottom w:val="none" w:sz="0" w:space="0" w:color="auto"/>
        <w:right w:val="none" w:sz="0" w:space="0" w:color="auto"/>
      </w:divBdr>
    </w:div>
    <w:div w:id="1122458242">
      <w:bodyDiv w:val="1"/>
      <w:marLeft w:val="0"/>
      <w:marRight w:val="0"/>
      <w:marTop w:val="0"/>
      <w:marBottom w:val="0"/>
      <w:divBdr>
        <w:top w:val="none" w:sz="0" w:space="0" w:color="auto"/>
        <w:left w:val="none" w:sz="0" w:space="0" w:color="auto"/>
        <w:bottom w:val="none" w:sz="0" w:space="0" w:color="auto"/>
        <w:right w:val="none" w:sz="0" w:space="0" w:color="auto"/>
      </w:divBdr>
    </w:div>
    <w:div w:id="1129007942">
      <w:bodyDiv w:val="1"/>
      <w:marLeft w:val="0"/>
      <w:marRight w:val="0"/>
      <w:marTop w:val="0"/>
      <w:marBottom w:val="0"/>
      <w:divBdr>
        <w:top w:val="none" w:sz="0" w:space="0" w:color="auto"/>
        <w:left w:val="none" w:sz="0" w:space="0" w:color="auto"/>
        <w:bottom w:val="none" w:sz="0" w:space="0" w:color="auto"/>
        <w:right w:val="none" w:sz="0" w:space="0" w:color="auto"/>
      </w:divBdr>
    </w:div>
    <w:div w:id="1146556344">
      <w:bodyDiv w:val="1"/>
      <w:marLeft w:val="0"/>
      <w:marRight w:val="0"/>
      <w:marTop w:val="0"/>
      <w:marBottom w:val="0"/>
      <w:divBdr>
        <w:top w:val="none" w:sz="0" w:space="0" w:color="auto"/>
        <w:left w:val="none" w:sz="0" w:space="0" w:color="auto"/>
        <w:bottom w:val="none" w:sz="0" w:space="0" w:color="auto"/>
        <w:right w:val="none" w:sz="0" w:space="0" w:color="auto"/>
      </w:divBdr>
    </w:div>
    <w:div w:id="1179544759">
      <w:bodyDiv w:val="1"/>
      <w:marLeft w:val="0"/>
      <w:marRight w:val="0"/>
      <w:marTop w:val="0"/>
      <w:marBottom w:val="0"/>
      <w:divBdr>
        <w:top w:val="none" w:sz="0" w:space="0" w:color="auto"/>
        <w:left w:val="none" w:sz="0" w:space="0" w:color="auto"/>
        <w:bottom w:val="none" w:sz="0" w:space="0" w:color="auto"/>
        <w:right w:val="none" w:sz="0" w:space="0" w:color="auto"/>
      </w:divBdr>
    </w:div>
    <w:div w:id="1210996572">
      <w:bodyDiv w:val="1"/>
      <w:marLeft w:val="0"/>
      <w:marRight w:val="0"/>
      <w:marTop w:val="0"/>
      <w:marBottom w:val="0"/>
      <w:divBdr>
        <w:top w:val="none" w:sz="0" w:space="0" w:color="auto"/>
        <w:left w:val="none" w:sz="0" w:space="0" w:color="auto"/>
        <w:bottom w:val="none" w:sz="0" w:space="0" w:color="auto"/>
        <w:right w:val="none" w:sz="0" w:space="0" w:color="auto"/>
      </w:divBdr>
    </w:div>
    <w:div w:id="1227497395">
      <w:bodyDiv w:val="1"/>
      <w:marLeft w:val="0"/>
      <w:marRight w:val="0"/>
      <w:marTop w:val="0"/>
      <w:marBottom w:val="0"/>
      <w:divBdr>
        <w:top w:val="none" w:sz="0" w:space="0" w:color="auto"/>
        <w:left w:val="none" w:sz="0" w:space="0" w:color="auto"/>
        <w:bottom w:val="none" w:sz="0" w:space="0" w:color="auto"/>
        <w:right w:val="none" w:sz="0" w:space="0" w:color="auto"/>
      </w:divBdr>
    </w:div>
    <w:div w:id="1240168922">
      <w:bodyDiv w:val="1"/>
      <w:marLeft w:val="0"/>
      <w:marRight w:val="0"/>
      <w:marTop w:val="0"/>
      <w:marBottom w:val="0"/>
      <w:divBdr>
        <w:top w:val="none" w:sz="0" w:space="0" w:color="auto"/>
        <w:left w:val="none" w:sz="0" w:space="0" w:color="auto"/>
        <w:bottom w:val="none" w:sz="0" w:space="0" w:color="auto"/>
        <w:right w:val="none" w:sz="0" w:space="0" w:color="auto"/>
      </w:divBdr>
    </w:div>
    <w:div w:id="1243181055">
      <w:bodyDiv w:val="1"/>
      <w:marLeft w:val="0"/>
      <w:marRight w:val="0"/>
      <w:marTop w:val="0"/>
      <w:marBottom w:val="0"/>
      <w:divBdr>
        <w:top w:val="none" w:sz="0" w:space="0" w:color="auto"/>
        <w:left w:val="none" w:sz="0" w:space="0" w:color="auto"/>
        <w:bottom w:val="none" w:sz="0" w:space="0" w:color="auto"/>
        <w:right w:val="none" w:sz="0" w:space="0" w:color="auto"/>
      </w:divBdr>
    </w:div>
    <w:div w:id="1489977290">
      <w:bodyDiv w:val="1"/>
      <w:marLeft w:val="0"/>
      <w:marRight w:val="0"/>
      <w:marTop w:val="0"/>
      <w:marBottom w:val="0"/>
      <w:divBdr>
        <w:top w:val="none" w:sz="0" w:space="0" w:color="auto"/>
        <w:left w:val="none" w:sz="0" w:space="0" w:color="auto"/>
        <w:bottom w:val="none" w:sz="0" w:space="0" w:color="auto"/>
        <w:right w:val="none" w:sz="0" w:space="0" w:color="auto"/>
      </w:divBdr>
    </w:div>
    <w:div w:id="1598638383">
      <w:bodyDiv w:val="1"/>
      <w:marLeft w:val="0"/>
      <w:marRight w:val="0"/>
      <w:marTop w:val="0"/>
      <w:marBottom w:val="0"/>
      <w:divBdr>
        <w:top w:val="none" w:sz="0" w:space="0" w:color="auto"/>
        <w:left w:val="none" w:sz="0" w:space="0" w:color="auto"/>
        <w:bottom w:val="none" w:sz="0" w:space="0" w:color="auto"/>
        <w:right w:val="none" w:sz="0" w:space="0" w:color="auto"/>
      </w:divBdr>
    </w:div>
    <w:div w:id="1711296930">
      <w:bodyDiv w:val="1"/>
      <w:marLeft w:val="0"/>
      <w:marRight w:val="0"/>
      <w:marTop w:val="0"/>
      <w:marBottom w:val="0"/>
      <w:divBdr>
        <w:top w:val="none" w:sz="0" w:space="0" w:color="auto"/>
        <w:left w:val="none" w:sz="0" w:space="0" w:color="auto"/>
        <w:bottom w:val="none" w:sz="0" w:space="0" w:color="auto"/>
        <w:right w:val="none" w:sz="0" w:space="0" w:color="auto"/>
      </w:divBdr>
    </w:div>
    <w:div w:id="1839035681">
      <w:bodyDiv w:val="1"/>
      <w:marLeft w:val="0"/>
      <w:marRight w:val="0"/>
      <w:marTop w:val="0"/>
      <w:marBottom w:val="0"/>
      <w:divBdr>
        <w:top w:val="none" w:sz="0" w:space="0" w:color="auto"/>
        <w:left w:val="none" w:sz="0" w:space="0" w:color="auto"/>
        <w:bottom w:val="none" w:sz="0" w:space="0" w:color="auto"/>
        <w:right w:val="none" w:sz="0" w:space="0" w:color="auto"/>
      </w:divBdr>
    </w:div>
    <w:div w:id="1876963867">
      <w:bodyDiv w:val="1"/>
      <w:marLeft w:val="0"/>
      <w:marRight w:val="0"/>
      <w:marTop w:val="0"/>
      <w:marBottom w:val="0"/>
      <w:divBdr>
        <w:top w:val="none" w:sz="0" w:space="0" w:color="auto"/>
        <w:left w:val="none" w:sz="0" w:space="0" w:color="auto"/>
        <w:bottom w:val="none" w:sz="0" w:space="0" w:color="auto"/>
        <w:right w:val="none" w:sz="0" w:space="0" w:color="auto"/>
      </w:divBdr>
    </w:div>
    <w:div w:id="1890415937">
      <w:bodyDiv w:val="1"/>
      <w:marLeft w:val="0"/>
      <w:marRight w:val="0"/>
      <w:marTop w:val="0"/>
      <w:marBottom w:val="0"/>
      <w:divBdr>
        <w:top w:val="none" w:sz="0" w:space="0" w:color="auto"/>
        <w:left w:val="none" w:sz="0" w:space="0" w:color="auto"/>
        <w:bottom w:val="none" w:sz="0" w:space="0" w:color="auto"/>
        <w:right w:val="none" w:sz="0" w:space="0" w:color="auto"/>
      </w:divBdr>
    </w:div>
    <w:div w:id="1971206645">
      <w:bodyDiv w:val="1"/>
      <w:marLeft w:val="0"/>
      <w:marRight w:val="0"/>
      <w:marTop w:val="0"/>
      <w:marBottom w:val="0"/>
      <w:divBdr>
        <w:top w:val="none" w:sz="0" w:space="0" w:color="auto"/>
        <w:left w:val="none" w:sz="0" w:space="0" w:color="auto"/>
        <w:bottom w:val="none" w:sz="0" w:space="0" w:color="auto"/>
        <w:right w:val="none" w:sz="0" w:space="0" w:color="auto"/>
      </w:divBdr>
    </w:div>
    <w:div w:id="2015524342">
      <w:bodyDiv w:val="1"/>
      <w:marLeft w:val="0"/>
      <w:marRight w:val="0"/>
      <w:marTop w:val="0"/>
      <w:marBottom w:val="0"/>
      <w:divBdr>
        <w:top w:val="none" w:sz="0" w:space="0" w:color="auto"/>
        <w:left w:val="none" w:sz="0" w:space="0" w:color="auto"/>
        <w:bottom w:val="none" w:sz="0" w:space="0" w:color="auto"/>
        <w:right w:val="none" w:sz="0" w:space="0" w:color="auto"/>
      </w:divBdr>
    </w:div>
    <w:div w:id="2023043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8D30E4-6E41-42F8-B40B-21D4BE632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2006</Words>
  <Characters>11439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Minutes</vt:lpstr>
    </vt:vector>
  </TitlesOfParts>
  <Company>Microsoft</Company>
  <LinksUpToDate>false</LinksUpToDate>
  <CharactersWithSpaces>13419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creator>Sandpiper Ltd</dc:creator>
  <cp:lastModifiedBy>Padbury Parish Clerk</cp:lastModifiedBy>
  <cp:revision>165</cp:revision>
  <cp:lastPrinted>2022-04-09T10:55:00Z</cp:lastPrinted>
  <dcterms:created xsi:type="dcterms:W3CDTF">2022-02-10T15:18:00Z</dcterms:created>
  <dcterms:modified xsi:type="dcterms:W3CDTF">2022-04-09T10:57:00Z</dcterms:modified>
</cp:coreProperties>
</file>